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BC1A2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2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A22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A22">
        <w:rPr>
          <w:rFonts w:ascii="Times New Roman" w:hAnsi="Times New Roman" w:cs="Times New Roman"/>
          <w:b/>
          <w:sz w:val="36"/>
          <w:szCs w:val="36"/>
        </w:rPr>
        <w:t>«Комплексное благоустройство и улучшение архитектурного облика территории Локомотивного городского округа на 20</w:t>
      </w:r>
      <w:r w:rsidR="009D25FA">
        <w:rPr>
          <w:rFonts w:ascii="Times New Roman" w:hAnsi="Times New Roman" w:cs="Times New Roman"/>
          <w:b/>
          <w:sz w:val="36"/>
          <w:szCs w:val="36"/>
        </w:rPr>
        <w:t>22</w:t>
      </w:r>
      <w:r w:rsidRPr="00BC1A22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9D25FA">
        <w:rPr>
          <w:rFonts w:ascii="Times New Roman" w:hAnsi="Times New Roman" w:cs="Times New Roman"/>
          <w:b/>
          <w:sz w:val="36"/>
          <w:szCs w:val="36"/>
        </w:rPr>
        <w:t>24</w:t>
      </w:r>
      <w:r w:rsidRPr="00BC1A22">
        <w:rPr>
          <w:rFonts w:ascii="Times New Roman" w:hAnsi="Times New Roman" w:cs="Times New Roman"/>
          <w:b/>
          <w:sz w:val="36"/>
          <w:szCs w:val="36"/>
        </w:rPr>
        <w:t xml:space="preserve"> гг.»</w:t>
      </w: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A22" w:rsidRPr="00BC1A22" w:rsidRDefault="00BC1A22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22">
        <w:rPr>
          <w:rFonts w:ascii="Times New Roman" w:hAnsi="Times New Roman" w:cs="Times New Roman"/>
          <w:b/>
          <w:sz w:val="28"/>
          <w:szCs w:val="28"/>
        </w:rPr>
        <w:t>п. Локомотивный</w:t>
      </w:r>
    </w:p>
    <w:p w:rsidR="00BC1A22" w:rsidRPr="00BC1A22" w:rsidRDefault="009D25FA" w:rsidP="00BC1A22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C1A22" w:rsidRPr="00BC1A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1A22" w:rsidRPr="00BC1A22" w:rsidRDefault="00BC1A22" w:rsidP="001F322F">
      <w:pPr>
        <w:spacing w:after="0" w:line="240" w:lineRule="auto"/>
        <w:rPr>
          <w:rFonts w:ascii="Times New Roman" w:hAnsi="Times New Roman" w:cs="Times New Roman"/>
        </w:rPr>
      </w:pPr>
      <w:r w:rsidRPr="00BC1A22">
        <w:rPr>
          <w:rFonts w:ascii="Times New Roman" w:hAnsi="Times New Roman" w:cs="Times New Roman"/>
          <w:b/>
        </w:rPr>
        <w:br w:type="page"/>
      </w:r>
      <w:r w:rsidR="001F322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</w:t>
      </w:r>
      <w:r w:rsidRPr="00BC1A22">
        <w:rPr>
          <w:rFonts w:ascii="Times New Roman" w:hAnsi="Times New Roman" w:cs="Times New Roman"/>
        </w:rPr>
        <w:t>Утверждена</w:t>
      </w:r>
    </w:p>
    <w:p w:rsidR="00BC1A22" w:rsidRPr="00BC1A22" w:rsidRDefault="001F322F" w:rsidP="00BC1A22">
      <w:pPr>
        <w:spacing w:after="0" w:line="240" w:lineRule="auto"/>
        <w:ind w:left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C1A22" w:rsidRPr="00BC1A22">
        <w:rPr>
          <w:rFonts w:ascii="Times New Roman" w:hAnsi="Times New Roman" w:cs="Times New Roman"/>
        </w:rPr>
        <w:t xml:space="preserve">постановлением Администрации </w:t>
      </w:r>
    </w:p>
    <w:p w:rsidR="00BC1A22" w:rsidRPr="00BC1A22" w:rsidRDefault="001F322F" w:rsidP="00BC1A22">
      <w:pPr>
        <w:spacing w:after="0" w:line="240" w:lineRule="auto"/>
        <w:ind w:left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C1A22" w:rsidRPr="00BC1A22">
        <w:rPr>
          <w:rFonts w:ascii="Times New Roman" w:hAnsi="Times New Roman" w:cs="Times New Roman"/>
        </w:rPr>
        <w:t xml:space="preserve">Локомотивного городского округа </w:t>
      </w:r>
    </w:p>
    <w:p w:rsidR="00A003FE" w:rsidRDefault="001F322F" w:rsidP="00BC1A22">
      <w:pPr>
        <w:spacing w:after="0" w:line="240" w:lineRule="auto"/>
        <w:ind w:left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«</w:t>
      </w:r>
      <w:r w:rsidR="005B6A3E">
        <w:rPr>
          <w:rFonts w:ascii="Times New Roman" w:hAnsi="Times New Roman" w:cs="Times New Roman"/>
        </w:rPr>
        <w:t>07</w:t>
      </w:r>
      <w:r w:rsidR="00BC1A22" w:rsidRPr="00BC1A22">
        <w:rPr>
          <w:rFonts w:ascii="Times New Roman" w:hAnsi="Times New Roman" w:cs="Times New Roman"/>
        </w:rPr>
        <w:t xml:space="preserve">» </w:t>
      </w:r>
      <w:r w:rsidR="005B6A3E">
        <w:rPr>
          <w:rFonts w:ascii="Times New Roman" w:hAnsi="Times New Roman" w:cs="Times New Roman"/>
        </w:rPr>
        <w:t xml:space="preserve">октября 2021 </w:t>
      </w:r>
      <w:r w:rsidR="00BC1A22" w:rsidRPr="00BC1A22">
        <w:rPr>
          <w:rFonts w:ascii="Times New Roman" w:hAnsi="Times New Roman" w:cs="Times New Roman"/>
        </w:rPr>
        <w:t xml:space="preserve">г. № </w:t>
      </w:r>
      <w:r w:rsidR="005B6A3E">
        <w:rPr>
          <w:rFonts w:ascii="Times New Roman" w:hAnsi="Times New Roman" w:cs="Times New Roman"/>
        </w:rPr>
        <w:t>251</w:t>
      </w:r>
      <w:r w:rsidR="00A003FE">
        <w:rPr>
          <w:rFonts w:ascii="Times New Roman" w:hAnsi="Times New Roman" w:cs="Times New Roman"/>
        </w:rPr>
        <w:t xml:space="preserve"> </w:t>
      </w:r>
    </w:p>
    <w:p w:rsidR="00BC1A22" w:rsidRPr="00BC1A22" w:rsidRDefault="00BC1A22" w:rsidP="00BC1A22">
      <w:pPr>
        <w:spacing w:after="0" w:line="240" w:lineRule="auto"/>
        <w:ind w:left="4860"/>
        <w:jc w:val="center"/>
        <w:rPr>
          <w:rFonts w:ascii="Times New Roman" w:hAnsi="Times New Roman" w:cs="Times New Roman"/>
        </w:rPr>
      </w:pPr>
      <w:r w:rsidRPr="00BC1A22">
        <w:rPr>
          <w:rFonts w:ascii="Times New Roman" w:hAnsi="Times New Roman" w:cs="Times New Roman"/>
        </w:rPr>
        <w:t xml:space="preserve">   </w:t>
      </w:r>
    </w:p>
    <w:p w:rsidR="00BC1A22" w:rsidRPr="00BC1A22" w:rsidRDefault="00BC1A22" w:rsidP="00BC1A22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</w:p>
    <w:p w:rsidR="00BC1A22" w:rsidRPr="00BC1A22" w:rsidRDefault="00BC1A22" w:rsidP="00BC1A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1A22" w:rsidRPr="00BC1A22" w:rsidRDefault="00BC1A22" w:rsidP="00BC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C1A22" w:rsidRPr="00BC1A22" w:rsidRDefault="00BC1A22" w:rsidP="00BC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2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BC1A22" w:rsidRPr="00BC1A22" w:rsidRDefault="00BC1A22" w:rsidP="00BC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22">
        <w:rPr>
          <w:rFonts w:ascii="Times New Roman" w:hAnsi="Times New Roman" w:cs="Times New Roman"/>
          <w:b/>
          <w:sz w:val="28"/>
          <w:szCs w:val="28"/>
        </w:rPr>
        <w:t>«Комплексное благоустройство и улучшение архитектурного облика территории Локомотивного городского округа на 20</w:t>
      </w:r>
      <w:r w:rsidR="005B6A3E">
        <w:rPr>
          <w:rFonts w:ascii="Times New Roman" w:hAnsi="Times New Roman" w:cs="Times New Roman"/>
          <w:b/>
          <w:sz w:val="28"/>
          <w:szCs w:val="28"/>
        </w:rPr>
        <w:t>22</w:t>
      </w:r>
      <w:r w:rsidRPr="00BC1A2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B6A3E">
        <w:rPr>
          <w:rFonts w:ascii="Times New Roman" w:hAnsi="Times New Roman" w:cs="Times New Roman"/>
          <w:b/>
          <w:sz w:val="28"/>
          <w:szCs w:val="28"/>
        </w:rPr>
        <w:t>24</w:t>
      </w:r>
      <w:r w:rsidRPr="00BC1A22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BC1A22" w:rsidRPr="00BC1A22" w:rsidRDefault="00BC1A22" w:rsidP="00BC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359"/>
      </w:tblGrid>
      <w:tr w:rsidR="00BC1A22" w:rsidRPr="00BC1A22" w:rsidTr="001445BE">
        <w:tc>
          <w:tcPr>
            <w:tcW w:w="2700" w:type="dxa"/>
          </w:tcPr>
          <w:p w:rsidR="00BC1A22" w:rsidRPr="00BC1A22" w:rsidRDefault="00193D69" w:rsidP="0019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59" w:type="dxa"/>
          </w:tcPr>
          <w:p w:rsidR="00BC1A22" w:rsidRPr="00BC1A22" w:rsidRDefault="00193D69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Локомотивного городского округа (Управление архитектуры и жилищно-коммунальное хозяйство)</w:t>
            </w:r>
          </w:p>
        </w:tc>
      </w:tr>
      <w:tr w:rsidR="00BC1A22" w:rsidRPr="00BC1A22" w:rsidTr="001445BE">
        <w:tc>
          <w:tcPr>
            <w:tcW w:w="2700" w:type="dxa"/>
          </w:tcPr>
          <w:p w:rsidR="00BC1A22" w:rsidRPr="00BC1A22" w:rsidRDefault="00193D69" w:rsidP="0019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359" w:type="dxa"/>
          </w:tcPr>
          <w:p w:rsidR="00BC1A22" w:rsidRPr="00BC1A22" w:rsidRDefault="00193D69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нет</w:t>
            </w:r>
          </w:p>
        </w:tc>
      </w:tr>
      <w:tr w:rsidR="00193D69" w:rsidRPr="00BC1A22" w:rsidTr="001445BE">
        <w:tc>
          <w:tcPr>
            <w:tcW w:w="2700" w:type="dxa"/>
          </w:tcPr>
          <w:p w:rsidR="00193D69" w:rsidRDefault="00193D69" w:rsidP="0019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359" w:type="dxa"/>
          </w:tcPr>
          <w:p w:rsidR="00193D69" w:rsidRDefault="00193D69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не предусмотрено</w:t>
            </w:r>
          </w:p>
        </w:tc>
      </w:tr>
      <w:tr w:rsidR="00BC1A22" w:rsidRPr="00BC1A22" w:rsidTr="001445BE">
        <w:trPr>
          <w:trHeight w:val="573"/>
        </w:trPr>
        <w:tc>
          <w:tcPr>
            <w:tcW w:w="2700" w:type="dxa"/>
          </w:tcPr>
          <w:p w:rsidR="00BC1A22" w:rsidRPr="00BC1A22" w:rsidRDefault="00BC1A22" w:rsidP="0019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  <w:r w:rsidR="00193D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7359" w:type="dxa"/>
          </w:tcPr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- Улучшение благоустройства дворовых территорий в соответствии с архитектурно-планировочными решениями;</w:t>
            </w:r>
          </w:p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комфортных </w:t>
            </w:r>
            <w:proofErr w:type="spellStart"/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микросоциальных</w:t>
            </w:r>
            <w:proofErr w:type="spellEnd"/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полноценного отдыха населения, развития детей и молодежи;</w:t>
            </w:r>
          </w:p>
        </w:tc>
      </w:tr>
      <w:tr w:rsidR="00193D69" w:rsidRPr="00BC1A22" w:rsidTr="001445BE">
        <w:trPr>
          <w:trHeight w:val="573"/>
        </w:trPr>
        <w:tc>
          <w:tcPr>
            <w:tcW w:w="2700" w:type="dxa"/>
          </w:tcPr>
          <w:p w:rsidR="00193D69" w:rsidRPr="00BC1A22" w:rsidRDefault="00193D69" w:rsidP="0019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7359" w:type="dxa"/>
          </w:tcPr>
          <w:p w:rsidR="005B6A3E" w:rsidRPr="00BC1A22" w:rsidRDefault="005B6A3E" w:rsidP="005B6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- Решение проблемы занятости свободного времени детей и молодежи;</w:t>
            </w:r>
          </w:p>
          <w:p w:rsidR="005B6A3E" w:rsidRPr="00BC1A22" w:rsidRDefault="005B6A3E" w:rsidP="005B6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- Формирование высокой бытовой культуры населения на территориях, прилегающих к его постоянному месту жительства;</w:t>
            </w:r>
          </w:p>
          <w:p w:rsidR="00193D69" w:rsidRPr="00BC1A22" w:rsidRDefault="005B6A3E" w:rsidP="005B6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- Формирование активной гражданской позиции населения через его участие в благоустройстве и поддержании порядка на дворовых территориях. - Решение проблемы занятости свободного времени детей и молодежи;</w:t>
            </w:r>
          </w:p>
        </w:tc>
      </w:tr>
      <w:tr w:rsidR="00BC1A22" w:rsidRPr="00BC1A22" w:rsidTr="001445BE">
        <w:tc>
          <w:tcPr>
            <w:tcW w:w="2700" w:type="dxa"/>
          </w:tcPr>
          <w:p w:rsidR="00BC1A22" w:rsidRPr="00BC1A22" w:rsidRDefault="00193D69" w:rsidP="0019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  <w:r w:rsidR="00BC1A22"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59" w:type="dxa"/>
          </w:tcPr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6A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5B6A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C1A22" w:rsidRPr="00BC1A22" w:rsidTr="001445BE">
        <w:tc>
          <w:tcPr>
            <w:tcW w:w="2700" w:type="dxa"/>
          </w:tcPr>
          <w:p w:rsidR="00BC1A22" w:rsidRPr="00BC1A22" w:rsidRDefault="00BC1A22" w:rsidP="0019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359" w:type="dxa"/>
          </w:tcPr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осстановление благоустройства дворовых территорий;</w:t>
            </w:r>
          </w:p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рхитектурно-планировочная организация дворовых территорий;</w:t>
            </w:r>
          </w:p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емонт детских игровых площадок;</w:t>
            </w:r>
          </w:p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личное освещение;</w:t>
            </w:r>
          </w:p>
          <w:p w:rsid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зеленение территории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-формирование доступной среды для маломобильных групп населения</w:t>
            </w:r>
          </w:p>
          <w:p w:rsidR="005A3971" w:rsidRPr="00BC1A22" w:rsidRDefault="005A3971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A22" w:rsidRPr="00BC1A22" w:rsidTr="001445BE">
        <w:tc>
          <w:tcPr>
            <w:tcW w:w="2700" w:type="dxa"/>
          </w:tcPr>
          <w:p w:rsidR="00BC1A22" w:rsidRPr="00BC1A22" w:rsidRDefault="00BC1A22" w:rsidP="0019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59" w:type="dxa"/>
          </w:tcPr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Программа за счет средств местного бюджета Локомотивного городского округа и бюдже</w:t>
            </w:r>
            <w:r w:rsidR="005B6A3E">
              <w:rPr>
                <w:rFonts w:ascii="Times New Roman" w:hAnsi="Times New Roman" w:cs="Times New Roman"/>
                <w:sz w:val="28"/>
                <w:szCs w:val="28"/>
              </w:rPr>
              <w:t>та Челябинской области. Общий объём финансирования за с</w:t>
            </w:r>
            <w:r w:rsidR="009D25FA">
              <w:rPr>
                <w:rFonts w:ascii="Times New Roman" w:hAnsi="Times New Roman" w:cs="Times New Roman"/>
                <w:sz w:val="28"/>
                <w:szCs w:val="28"/>
              </w:rPr>
              <w:t>чёт средств местного бюджета 2 2</w:t>
            </w:r>
            <w:r w:rsidR="005B6A3E">
              <w:rPr>
                <w:rFonts w:ascii="Times New Roman" w:hAnsi="Times New Roman" w:cs="Times New Roman"/>
                <w:sz w:val="28"/>
                <w:szCs w:val="28"/>
              </w:rPr>
              <w:t>00,0 тысяч рублей, в том числе:</w:t>
            </w:r>
          </w:p>
          <w:p w:rsidR="00BC1A22" w:rsidRPr="00BC1A22" w:rsidRDefault="00BC1A22" w:rsidP="00BC1A2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193D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5A3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5FA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="005B6A3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5A3971" w:rsidRPr="005A39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A3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7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397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BC1A22" w:rsidRPr="00BC1A22" w:rsidRDefault="00BC1A22" w:rsidP="00BC1A2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193D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D25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B6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547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9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C1A22" w:rsidRPr="00BC1A22" w:rsidRDefault="00BC1A22" w:rsidP="00C43968">
            <w:pPr>
              <w:pStyle w:val="Con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C1A22">
              <w:rPr>
                <w:rFonts w:ascii="Times New Roman" w:hAnsi="Times New Roman"/>
                <w:sz w:val="28"/>
                <w:szCs w:val="28"/>
              </w:rPr>
              <w:t>в 20</w:t>
            </w:r>
            <w:r w:rsidR="00193D69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A22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 w:rsidR="009D25F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B6A3E">
              <w:rPr>
                <w:rFonts w:ascii="Times New Roman" w:hAnsi="Times New Roman"/>
                <w:sz w:val="28"/>
                <w:szCs w:val="28"/>
              </w:rPr>
              <w:t>0,0</w:t>
            </w:r>
            <w:r w:rsidR="00754789">
              <w:rPr>
                <w:rFonts w:ascii="Times New Roman" w:hAnsi="Times New Roman"/>
                <w:sz w:val="28"/>
                <w:szCs w:val="28"/>
              </w:rPr>
              <w:t>00</w:t>
            </w:r>
            <w:r w:rsidRPr="00BC1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97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C1A2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C1A22" w:rsidRPr="00BC1A22" w:rsidTr="001445BE">
        <w:tc>
          <w:tcPr>
            <w:tcW w:w="2700" w:type="dxa"/>
          </w:tcPr>
          <w:p w:rsidR="00BC1A22" w:rsidRPr="00BC1A22" w:rsidRDefault="00BC1A22" w:rsidP="0019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59" w:type="dxa"/>
          </w:tcPr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- Улучшение архитектурного облика Локомотивного городского округа;</w:t>
            </w:r>
          </w:p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комфортных </w:t>
            </w:r>
            <w:proofErr w:type="spellStart"/>
            <w:r w:rsidRPr="00BC1A22">
              <w:rPr>
                <w:rFonts w:ascii="Times New Roman" w:hAnsi="Times New Roman" w:cs="Times New Roman"/>
                <w:sz w:val="28"/>
                <w:szCs w:val="28"/>
              </w:rPr>
              <w:t>микросоциальных</w:t>
            </w:r>
            <w:proofErr w:type="spellEnd"/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на благоустроенных дворовых территориях;</w:t>
            </w:r>
          </w:p>
          <w:p w:rsidR="00BC1A22" w:rsidRPr="00BC1A22" w:rsidRDefault="00BC1A22" w:rsidP="00BC1A2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A22">
              <w:rPr>
                <w:rFonts w:ascii="Times New Roman" w:hAnsi="Times New Roman"/>
                <w:sz w:val="28"/>
                <w:szCs w:val="28"/>
              </w:rPr>
              <w:t>- Организация культурного и спортивного отдыха населения по месту жительства;</w:t>
            </w:r>
          </w:p>
          <w:p w:rsidR="00BC1A22" w:rsidRPr="00BC1A22" w:rsidRDefault="00BC1A22" w:rsidP="00BC1A2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A22">
              <w:rPr>
                <w:rFonts w:ascii="Times New Roman" w:hAnsi="Times New Roman"/>
                <w:sz w:val="28"/>
                <w:szCs w:val="28"/>
              </w:rPr>
              <w:t>- Улучшение физического и морального развития молодого поколения;</w:t>
            </w:r>
          </w:p>
          <w:p w:rsidR="00BC1A22" w:rsidRPr="00BC1A22" w:rsidRDefault="00BC1A22" w:rsidP="00BC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для маломобильных групп населений</w:t>
            </w:r>
            <w:r w:rsidRPr="00BC1A2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193D69" w:rsidRDefault="00193D69" w:rsidP="009D25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93D69" w:rsidRPr="00BC1A22" w:rsidRDefault="00193D69" w:rsidP="00BC1A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1A22" w:rsidRDefault="00BC1A22" w:rsidP="001F322F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BC1A22">
        <w:rPr>
          <w:rFonts w:ascii="Times New Roman" w:hAnsi="Times New Roman"/>
          <w:b/>
          <w:sz w:val="28"/>
        </w:rPr>
        <w:t>Общая часть</w:t>
      </w:r>
    </w:p>
    <w:p w:rsidR="001F322F" w:rsidRPr="00BC1A22" w:rsidRDefault="001F322F" w:rsidP="001F322F">
      <w:pPr>
        <w:pStyle w:val="ConsNormal"/>
        <w:widowControl/>
        <w:ind w:left="720" w:firstLine="0"/>
        <w:rPr>
          <w:rFonts w:ascii="Times New Roman" w:hAnsi="Times New Roman"/>
          <w:b/>
          <w:sz w:val="28"/>
        </w:rPr>
      </w:pPr>
    </w:p>
    <w:p w:rsidR="00BC1A22" w:rsidRPr="00BC1A22" w:rsidRDefault="001F322F" w:rsidP="001A28B9">
      <w:pPr>
        <w:pStyle w:val="ConsNormal"/>
        <w:widowControl/>
        <w:ind w:left="-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A28B9">
        <w:rPr>
          <w:rFonts w:ascii="Times New Roman" w:hAnsi="Times New Roman"/>
          <w:sz w:val="28"/>
        </w:rPr>
        <w:t xml:space="preserve">         </w:t>
      </w:r>
      <w:r w:rsidR="00BC1A22" w:rsidRPr="00BC1A22">
        <w:rPr>
          <w:rFonts w:ascii="Times New Roman" w:hAnsi="Times New Roman"/>
          <w:sz w:val="28"/>
        </w:rPr>
        <w:t xml:space="preserve">Комплексное благоустройство </w:t>
      </w:r>
      <w:r w:rsidR="00BC1A22" w:rsidRPr="00BC1A22">
        <w:rPr>
          <w:rFonts w:ascii="Times New Roman" w:hAnsi="Times New Roman"/>
          <w:sz w:val="28"/>
          <w:szCs w:val="28"/>
        </w:rPr>
        <w:t>и улучшение архитектурного облика территории Локомотивного городского округа</w:t>
      </w:r>
      <w:r w:rsidR="00BC1A22" w:rsidRPr="00BC1A22">
        <w:rPr>
          <w:rFonts w:ascii="Times New Roman" w:hAnsi="Times New Roman"/>
          <w:sz w:val="28"/>
        </w:rPr>
        <w:t xml:space="preserve"> в данной Программе понимается как совокупность мероприятий, направленных на создание и поддержание функционально, экологически, эстетически организованной среды проживания и безопасности жителей Локомотивного городского округа. Оно включает в себя:</w:t>
      </w:r>
    </w:p>
    <w:p w:rsidR="00BC1A22" w:rsidRPr="00BC1A22" w:rsidRDefault="001F322F" w:rsidP="001A28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8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-у</w:t>
      </w:r>
      <w:r w:rsidR="00BC1A22" w:rsidRPr="00BC1A22">
        <w:rPr>
          <w:rFonts w:ascii="Times New Roman" w:hAnsi="Times New Roman" w:cs="Times New Roman"/>
          <w:sz w:val="28"/>
          <w:szCs w:val="28"/>
        </w:rPr>
        <w:t>лучшение благоустройства дворовых территорий в соответствии с архитектурно-планировочными решениями;</w:t>
      </w:r>
    </w:p>
    <w:p w:rsidR="00BC1A22" w:rsidRPr="00BC1A22" w:rsidRDefault="001F322F" w:rsidP="001A28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8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-с</w:t>
      </w:r>
      <w:r w:rsidR="00BC1A22" w:rsidRPr="00BC1A22">
        <w:rPr>
          <w:rFonts w:ascii="Times New Roman" w:hAnsi="Times New Roman" w:cs="Times New Roman"/>
          <w:sz w:val="28"/>
          <w:szCs w:val="28"/>
        </w:rPr>
        <w:t xml:space="preserve">оздание комфортных </w:t>
      </w:r>
      <w:proofErr w:type="spellStart"/>
      <w:r w:rsidR="00BC1A22" w:rsidRPr="00BC1A22">
        <w:rPr>
          <w:rFonts w:ascii="Times New Roman" w:hAnsi="Times New Roman" w:cs="Times New Roman"/>
          <w:sz w:val="28"/>
          <w:szCs w:val="28"/>
        </w:rPr>
        <w:t>микросоциальных</w:t>
      </w:r>
      <w:proofErr w:type="spellEnd"/>
      <w:r w:rsidR="00BC1A22" w:rsidRPr="00BC1A22">
        <w:rPr>
          <w:rFonts w:ascii="Times New Roman" w:hAnsi="Times New Roman" w:cs="Times New Roman"/>
          <w:sz w:val="28"/>
          <w:szCs w:val="28"/>
        </w:rPr>
        <w:t xml:space="preserve"> условий для полноценного отдыха населения, развития детей и молодежи;</w:t>
      </w:r>
    </w:p>
    <w:p w:rsidR="00BC1A22" w:rsidRPr="00BC1A22" w:rsidRDefault="001F322F" w:rsidP="001A28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8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BC1A22" w:rsidRPr="00BC1A22">
        <w:rPr>
          <w:rFonts w:ascii="Times New Roman" w:hAnsi="Times New Roman" w:cs="Times New Roman"/>
          <w:sz w:val="28"/>
          <w:szCs w:val="28"/>
        </w:rPr>
        <w:t>ешение проблемы занятости свободного времени детей и молодежи;</w:t>
      </w:r>
    </w:p>
    <w:p w:rsidR="001A28B9" w:rsidRDefault="001F322F" w:rsidP="001A28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8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-ф</w:t>
      </w:r>
      <w:r w:rsidR="00BC1A22" w:rsidRPr="00BC1A22">
        <w:rPr>
          <w:rFonts w:ascii="Times New Roman" w:hAnsi="Times New Roman" w:cs="Times New Roman"/>
          <w:sz w:val="28"/>
          <w:szCs w:val="28"/>
        </w:rPr>
        <w:t>ормирование высокой бытовой культуры населения на территориях, прилегающих к его постоянному месту жительства;</w:t>
      </w:r>
    </w:p>
    <w:p w:rsidR="001A28B9" w:rsidRDefault="001A28B9" w:rsidP="001A28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322F">
        <w:rPr>
          <w:rFonts w:ascii="Times New Roman" w:hAnsi="Times New Roman" w:cs="Times New Roman"/>
          <w:sz w:val="28"/>
          <w:szCs w:val="28"/>
        </w:rPr>
        <w:t>-ф</w:t>
      </w:r>
      <w:r w:rsidR="00BC1A22" w:rsidRPr="00BC1A22">
        <w:rPr>
          <w:rFonts w:ascii="Times New Roman" w:hAnsi="Times New Roman" w:cs="Times New Roman"/>
          <w:sz w:val="28"/>
          <w:szCs w:val="28"/>
        </w:rPr>
        <w:t>ормирование активной гражданской позиции населения через его участие в благоустройстве и поддержании порядка на дворовых территориях;</w:t>
      </w:r>
    </w:p>
    <w:p w:rsidR="00BC1A22" w:rsidRPr="001A28B9" w:rsidRDefault="001A28B9" w:rsidP="001A28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322F">
        <w:rPr>
          <w:rFonts w:ascii="Times New Roman" w:hAnsi="Times New Roman"/>
          <w:sz w:val="28"/>
          <w:szCs w:val="28"/>
        </w:rPr>
        <w:t>-с</w:t>
      </w:r>
      <w:r w:rsidR="00BC1A22">
        <w:rPr>
          <w:rFonts w:ascii="Times New Roman" w:hAnsi="Times New Roman"/>
          <w:sz w:val="28"/>
          <w:szCs w:val="28"/>
        </w:rPr>
        <w:t>оздание комфортных условий для маломобильных групп населений</w:t>
      </w:r>
      <w:r w:rsidR="001F322F">
        <w:rPr>
          <w:rFonts w:ascii="Times New Roman" w:hAnsi="Times New Roman"/>
          <w:sz w:val="28"/>
          <w:szCs w:val="28"/>
        </w:rPr>
        <w:t>.</w:t>
      </w:r>
      <w:r w:rsidR="00BC1A22" w:rsidRPr="00BC1A22">
        <w:rPr>
          <w:rFonts w:ascii="Times New Roman" w:hAnsi="Times New Roman"/>
          <w:sz w:val="28"/>
          <w:szCs w:val="28"/>
        </w:rPr>
        <w:t xml:space="preserve">         </w:t>
      </w:r>
    </w:p>
    <w:p w:rsidR="00BC1A22" w:rsidRPr="00BC1A22" w:rsidRDefault="00BC1A22" w:rsidP="00BC1A22">
      <w:pPr>
        <w:pStyle w:val="ConsNormal"/>
        <w:widowControl/>
        <w:ind w:firstLine="708"/>
        <w:rPr>
          <w:rFonts w:ascii="Times New Roman" w:hAnsi="Times New Roman"/>
          <w:sz w:val="16"/>
          <w:szCs w:val="16"/>
        </w:rPr>
      </w:pPr>
    </w:p>
    <w:p w:rsidR="00BC1A22" w:rsidRDefault="00BC1A22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BC1A22">
        <w:rPr>
          <w:rFonts w:ascii="Times New Roman" w:hAnsi="Times New Roman"/>
          <w:b/>
          <w:sz w:val="28"/>
        </w:rPr>
        <w:t>2. Актуальность создания Программы</w:t>
      </w:r>
    </w:p>
    <w:p w:rsidR="007F20AE" w:rsidRPr="00BC1A22" w:rsidRDefault="007F20AE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1A28B9" w:rsidRDefault="001A28B9" w:rsidP="001A28B9">
      <w:pPr>
        <w:pStyle w:val="ConsNormal"/>
        <w:widowControl/>
        <w:ind w:left="-426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BC1A22" w:rsidRPr="00BC1A22">
        <w:rPr>
          <w:rFonts w:ascii="Times New Roman" w:hAnsi="Times New Roman"/>
          <w:sz w:val="28"/>
        </w:rPr>
        <w:t xml:space="preserve">Настоящая Программа является документом </w:t>
      </w:r>
      <w:proofErr w:type="gramStart"/>
      <w:r w:rsidR="00BC1A22" w:rsidRPr="00BC1A22">
        <w:rPr>
          <w:rFonts w:ascii="Times New Roman" w:hAnsi="Times New Roman"/>
          <w:sz w:val="28"/>
        </w:rPr>
        <w:t>для обеспечения выполнения обязательств государства в лице Администрации Локомотивного городского округа по реализации права граждан на улучшение условий для проживания</w:t>
      </w:r>
      <w:proofErr w:type="gramEnd"/>
      <w:r w:rsidR="00BC1A22" w:rsidRPr="00BC1A22">
        <w:rPr>
          <w:rFonts w:ascii="Times New Roman" w:hAnsi="Times New Roman"/>
          <w:sz w:val="28"/>
        </w:rPr>
        <w:t xml:space="preserve"> и </w:t>
      </w:r>
      <w:r w:rsidR="00BC1A22" w:rsidRPr="00BC1A22">
        <w:rPr>
          <w:rFonts w:ascii="Times New Roman" w:hAnsi="Times New Roman"/>
          <w:sz w:val="28"/>
        </w:rPr>
        <w:lastRenderedPageBreak/>
        <w:t xml:space="preserve">отдыха, создание благоприятных условий (технической базы) для развития физкультурно-спортивной работы по месту жительства. </w:t>
      </w:r>
    </w:p>
    <w:p w:rsidR="001A28B9" w:rsidRDefault="001A28B9" w:rsidP="001A28B9">
      <w:pPr>
        <w:pStyle w:val="ConsNormal"/>
        <w:widowControl/>
        <w:ind w:left="-426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C1A22" w:rsidRPr="00BC1A22">
        <w:rPr>
          <w:rFonts w:ascii="Times New Roman" w:hAnsi="Times New Roman"/>
          <w:sz w:val="28"/>
        </w:rPr>
        <w:t xml:space="preserve">Одним из главных критериев качества среды проживания в населенных пунктах является степень благоустроенности дворовых территорий. Многие дворовые территории Локомотивного городского округа по степени благоустроенности не отвечают градостроительным, санитарно-гигиеническим, экологическим и эстетическим требованиям, ухудшают внешний облик  округа. </w:t>
      </w:r>
      <w:r>
        <w:rPr>
          <w:rFonts w:ascii="Times New Roman" w:hAnsi="Times New Roman"/>
          <w:sz w:val="28"/>
        </w:rPr>
        <w:t xml:space="preserve">      </w:t>
      </w:r>
    </w:p>
    <w:p w:rsidR="001A28B9" w:rsidRDefault="001A28B9" w:rsidP="001A28B9">
      <w:pPr>
        <w:pStyle w:val="ConsNormal"/>
        <w:widowControl/>
        <w:ind w:left="-426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BC1A22" w:rsidRPr="00BC1A22">
        <w:rPr>
          <w:rFonts w:ascii="Times New Roman" w:hAnsi="Times New Roman"/>
          <w:sz w:val="28"/>
        </w:rPr>
        <w:t xml:space="preserve">За последние годы произошло уменьшение «подросткового пространства» в Локомотивном городском округе из-за неудовлетворительного состояния спортивных и детских игровых площадок, что негативно сказывается на реализации интересов и потребностей детей, приводит к росту асоциальных неформальных подростковых групп, увеличению числа детей с </w:t>
      </w:r>
      <w:proofErr w:type="spellStart"/>
      <w:r w:rsidR="00BC1A22" w:rsidRPr="00BC1A22">
        <w:rPr>
          <w:rFonts w:ascii="Times New Roman" w:hAnsi="Times New Roman"/>
          <w:sz w:val="28"/>
        </w:rPr>
        <w:t>девиантным</w:t>
      </w:r>
      <w:proofErr w:type="spellEnd"/>
      <w:r w:rsidR="00BC1A22" w:rsidRPr="00BC1A22">
        <w:rPr>
          <w:rFonts w:ascii="Times New Roman" w:hAnsi="Times New Roman"/>
          <w:sz w:val="28"/>
        </w:rPr>
        <w:t xml:space="preserve"> поведением, употребляющих алкоголь и наркотики; массовой безнадзорности несовершеннолетних.</w:t>
      </w:r>
    </w:p>
    <w:p w:rsidR="00BC1A22" w:rsidRPr="00BC1A22" w:rsidRDefault="001A28B9" w:rsidP="001A28B9">
      <w:pPr>
        <w:pStyle w:val="ConsNormal"/>
        <w:widowControl/>
        <w:ind w:left="-426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BC1A22" w:rsidRPr="00BC1A22">
        <w:rPr>
          <w:rFonts w:ascii="Times New Roman" w:hAnsi="Times New Roman"/>
          <w:sz w:val="28"/>
        </w:rPr>
        <w:t xml:space="preserve">В связи с недостаточным финансированием в последние годы вопросы по благоустройству дворовых территорий решались не в полном объеме. Не хватало средств </w:t>
      </w:r>
      <w:proofErr w:type="gramStart"/>
      <w:r w:rsidR="00BC1A22" w:rsidRPr="00BC1A22">
        <w:rPr>
          <w:rFonts w:ascii="Times New Roman" w:hAnsi="Times New Roman"/>
          <w:sz w:val="28"/>
        </w:rPr>
        <w:t>для</w:t>
      </w:r>
      <w:proofErr w:type="gramEnd"/>
      <w:r w:rsidR="00BC1A22" w:rsidRPr="00BC1A22">
        <w:rPr>
          <w:rFonts w:ascii="Times New Roman" w:hAnsi="Times New Roman"/>
          <w:sz w:val="28"/>
        </w:rPr>
        <w:t>:</w:t>
      </w:r>
    </w:p>
    <w:p w:rsidR="00BC1A22" w:rsidRPr="00BC1A22" w:rsidRDefault="001A28B9" w:rsidP="001A28B9">
      <w:pPr>
        <w:pStyle w:val="ConsNormal"/>
        <w:widowControl/>
        <w:ind w:left="-426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1F322F">
        <w:rPr>
          <w:rFonts w:ascii="Times New Roman" w:hAnsi="Times New Roman"/>
          <w:sz w:val="28"/>
        </w:rPr>
        <w:t>-</w:t>
      </w:r>
      <w:r w:rsidR="00BC1A22" w:rsidRPr="00BC1A22">
        <w:rPr>
          <w:rFonts w:ascii="Times New Roman" w:hAnsi="Times New Roman"/>
          <w:sz w:val="28"/>
        </w:rPr>
        <w:t>выполнения выборочного капитального ремонта объектов внешнего благоустройства;</w:t>
      </w:r>
    </w:p>
    <w:p w:rsidR="00BC1A22" w:rsidRPr="00BC1A22" w:rsidRDefault="001A28B9" w:rsidP="001A28B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1F322F">
        <w:rPr>
          <w:rFonts w:ascii="Times New Roman" w:hAnsi="Times New Roman"/>
          <w:sz w:val="28"/>
        </w:rPr>
        <w:t>-</w:t>
      </w:r>
      <w:r w:rsidR="00BC1A22" w:rsidRPr="00BC1A22">
        <w:rPr>
          <w:rFonts w:ascii="Times New Roman" w:hAnsi="Times New Roman"/>
          <w:sz w:val="28"/>
        </w:rPr>
        <w:t>архитектурно-планировочной организации дворовых территорий;</w:t>
      </w:r>
    </w:p>
    <w:p w:rsidR="00BC1A22" w:rsidRDefault="001A28B9" w:rsidP="001A28B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1F322F">
        <w:rPr>
          <w:rFonts w:ascii="Times New Roman" w:hAnsi="Times New Roman"/>
          <w:sz w:val="28"/>
        </w:rPr>
        <w:t>-</w:t>
      </w:r>
      <w:r w:rsidR="00BC1A22" w:rsidRPr="00BC1A22">
        <w:rPr>
          <w:rFonts w:ascii="Times New Roman" w:hAnsi="Times New Roman"/>
          <w:sz w:val="28"/>
        </w:rPr>
        <w:t>озеленения территории округа</w:t>
      </w:r>
    </w:p>
    <w:p w:rsidR="001A28B9" w:rsidRDefault="001A28B9" w:rsidP="001A28B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1F322F">
        <w:rPr>
          <w:rFonts w:ascii="Times New Roman" w:hAnsi="Times New Roman"/>
          <w:sz w:val="28"/>
        </w:rPr>
        <w:t>-</w:t>
      </w:r>
      <w:r w:rsidR="00BC1A22">
        <w:rPr>
          <w:rFonts w:ascii="Times New Roman" w:hAnsi="Times New Roman"/>
          <w:sz w:val="28"/>
        </w:rPr>
        <w:t>создание комфортных условий для маломобильных групп населений.</w:t>
      </w:r>
    </w:p>
    <w:p w:rsidR="00BC1A22" w:rsidRPr="00BC1A22" w:rsidRDefault="001A28B9" w:rsidP="001A28B9">
      <w:pPr>
        <w:pStyle w:val="ConsNormal"/>
        <w:widowControl/>
        <w:ind w:left="-284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BC1A22" w:rsidRPr="00BC1A22">
        <w:rPr>
          <w:rFonts w:ascii="Times New Roman" w:hAnsi="Times New Roman"/>
          <w:sz w:val="28"/>
        </w:rPr>
        <w:t>Сегодня возникла необходимость комплексного подхода к решению задач благоустройства дворовых территорий и выполнения работ по основным его направлениям.</w:t>
      </w:r>
    </w:p>
    <w:p w:rsidR="00BC1A22" w:rsidRPr="00BC1A22" w:rsidRDefault="001A28B9" w:rsidP="001A28B9">
      <w:pPr>
        <w:pStyle w:val="ConsNormal"/>
        <w:widowControl/>
        <w:ind w:left="-284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BC1A22" w:rsidRPr="00BC1A22">
        <w:rPr>
          <w:rFonts w:ascii="Times New Roman" w:hAnsi="Times New Roman"/>
          <w:sz w:val="28"/>
        </w:rPr>
        <w:t>Необходимость применения программного подхода к решению проблемы предопределяет ее социально-экономический характер, возможность комплексного решения данной проблемы.</w:t>
      </w:r>
    </w:p>
    <w:p w:rsidR="005A3971" w:rsidRPr="00BC1A22" w:rsidRDefault="005A3971" w:rsidP="00BC1A22">
      <w:pPr>
        <w:pStyle w:val="ConsNormal"/>
        <w:widowControl/>
        <w:jc w:val="center"/>
        <w:rPr>
          <w:rFonts w:ascii="Times New Roman" w:hAnsi="Times New Roman"/>
          <w:b/>
          <w:sz w:val="16"/>
          <w:szCs w:val="16"/>
        </w:rPr>
      </w:pPr>
    </w:p>
    <w:p w:rsidR="00BC1A22" w:rsidRDefault="00BC1A22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BC1A22">
        <w:rPr>
          <w:rFonts w:ascii="Times New Roman" w:hAnsi="Times New Roman"/>
          <w:b/>
          <w:sz w:val="28"/>
        </w:rPr>
        <w:t>3. Цель и задачи Программы</w:t>
      </w:r>
    </w:p>
    <w:p w:rsidR="007F20AE" w:rsidRPr="00BC1A22" w:rsidRDefault="007F20AE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BC1A22" w:rsidRPr="00BC1A22" w:rsidRDefault="00AD44AC" w:rsidP="00AD44A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BC1A22" w:rsidRPr="00BC1A22">
        <w:rPr>
          <w:rFonts w:ascii="Times New Roman" w:hAnsi="Times New Roman"/>
          <w:sz w:val="28"/>
        </w:rPr>
        <w:t>Основными целями данной Программы является:</w:t>
      </w:r>
    </w:p>
    <w:p w:rsidR="00BC1A22" w:rsidRPr="00BC1A22" w:rsidRDefault="00AD44AC" w:rsidP="00AD44A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1F322F">
        <w:rPr>
          <w:rFonts w:ascii="Times New Roman" w:hAnsi="Times New Roman"/>
          <w:sz w:val="28"/>
        </w:rPr>
        <w:t>-</w:t>
      </w:r>
      <w:r w:rsidR="00BC1A22" w:rsidRPr="00BC1A22">
        <w:rPr>
          <w:rFonts w:ascii="Times New Roman" w:hAnsi="Times New Roman"/>
          <w:sz w:val="28"/>
        </w:rPr>
        <w:t>улучшение благоустройства дворовых территорий Локомотивного городского округа;</w:t>
      </w:r>
    </w:p>
    <w:p w:rsidR="00BC1A22" w:rsidRPr="00BC1A22" w:rsidRDefault="00AD44AC" w:rsidP="00AD44AC">
      <w:pPr>
        <w:pStyle w:val="ConsCell"/>
        <w:widowControl/>
        <w:ind w:left="7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1F322F">
        <w:rPr>
          <w:rFonts w:ascii="Times New Roman" w:hAnsi="Times New Roman"/>
          <w:sz w:val="28"/>
        </w:rPr>
        <w:t>-</w:t>
      </w:r>
      <w:r w:rsidR="00BC1A22" w:rsidRPr="00BC1A22">
        <w:rPr>
          <w:rFonts w:ascii="Times New Roman" w:hAnsi="Times New Roman"/>
          <w:sz w:val="28"/>
        </w:rPr>
        <w:t xml:space="preserve">создание комфортных </w:t>
      </w:r>
      <w:proofErr w:type="spellStart"/>
      <w:r w:rsidR="00BC1A22" w:rsidRPr="00BC1A22">
        <w:rPr>
          <w:rFonts w:ascii="Times New Roman" w:hAnsi="Times New Roman"/>
          <w:sz w:val="28"/>
        </w:rPr>
        <w:t>микросоциальных</w:t>
      </w:r>
      <w:proofErr w:type="spellEnd"/>
      <w:r w:rsidR="00BC1A22" w:rsidRPr="00BC1A22">
        <w:rPr>
          <w:rFonts w:ascii="Times New Roman" w:hAnsi="Times New Roman"/>
          <w:sz w:val="28"/>
        </w:rPr>
        <w:t xml:space="preserve"> условий для полноценного отдыха населения, развития детей и молодежи;</w:t>
      </w:r>
    </w:p>
    <w:p w:rsidR="00BC1A22" w:rsidRPr="00BC1A22" w:rsidRDefault="00AD44AC" w:rsidP="00AD44AC">
      <w:pPr>
        <w:pStyle w:val="ConsCel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1F322F">
        <w:rPr>
          <w:rFonts w:ascii="Times New Roman" w:hAnsi="Times New Roman"/>
          <w:sz w:val="28"/>
        </w:rPr>
        <w:t>-</w:t>
      </w:r>
      <w:r w:rsidR="00BC1A22" w:rsidRPr="00BC1A22">
        <w:rPr>
          <w:rFonts w:ascii="Times New Roman" w:hAnsi="Times New Roman"/>
          <w:sz w:val="28"/>
        </w:rPr>
        <w:t>решение проблемы занятости свободного времени детей и молодежи;</w:t>
      </w:r>
    </w:p>
    <w:p w:rsidR="00BC1A22" w:rsidRPr="00BC1A22" w:rsidRDefault="00AD44AC" w:rsidP="00AD44AC">
      <w:pPr>
        <w:pStyle w:val="ConsCell"/>
        <w:widowControl/>
        <w:ind w:left="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1F322F">
        <w:rPr>
          <w:rFonts w:ascii="Times New Roman" w:hAnsi="Times New Roman"/>
          <w:sz w:val="28"/>
        </w:rPr>
        <w:t>-</w:t>
      </w:r>
      <w:r w:rsidR="00BC1A22" w:rsidRPr="00BC1A22">
        <w:rPr>
          <w:rFonts w:ascii="Times New Roman" w:hAnsi="Times New Roman"/>
          <w:sz w:val="28"/>
        </w:rPr>
        <w:t>формирование высокой бытовой культуры населения на территориях, прилегающих к его постоянному месту жительства;</w:t>
      </w:r>
    </w:p>
    <w:p w:rsidR="00BC1A22" w:rsidRPr="00BC1A22" w:rsidRDefault="00AD44AC" w:rsidP="00AD44AC">
      <w:pPr>
        <w:pStyle w:val="ConsCell"/>
        <w:widowControl/>
        <w:ind w:left="7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1F322F">
        <w:rPr>
          <w:rFonts w:ascii="Times New Roman" w:hAnsi="Times New Roman"/>
          <w:sz w:val="28"/>
        </w:rPr>
        <w:t>-</w:t>
      </w:r>
      <w:r w:rsidR="00BC1A22" w:rsidRPr="00BC1A22">
        <w:rPr>
          <w:rFonts w:ascii="Times New Roman" w:hAnsi="Times New Roman"/>
          <w:sz w:val="28"/>
        </w:rPr>
        <w:t>формирование активной гражданской позиции населения через его участие в благоустройстве и поддержании порядка на дворовых территориях.</w:t>
      </w:r>
    </w:p>
    <w:p w:rsidR="00BC1A22" w:rsidRPr="00BC1A22" w:rsidRDefault="00AD44AC" w:rsidP="00AD44A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C1A22" w:rsidRPr="00BC1A22">
        <w:rPr>
          <w:rFonts w:ascii="Times New Roman" w:hAnsi="Times New Roman"/>
          <w:sz w:val="28"/>
        </w:rPr>
        <w:t xml:space="preserve">Для достижения этой цели необходимо решение следующих задач </w:t>
      </w:r>
      <w:proofErr w:type="gramStart"/>
      <w:r w:rsidR="00BC1A22" w:rsidRPr="00BC1A22">
        <w:rPr>
          <w:rFonts w:ascii="Times New Roman" w:hAnsi="Times New Roman"/>
          <w:sz w:val="28"/>
        </w:rPr>
        <w:t>по</w:t>
      </w:r>
      <w:proofErr w:type="gramEnd"/>
      <w:r w:rsidR="00BC1A22" w:rsidRPr="00BC1A22">
        <w:rPr>
          <w:rFonts w:ascii="Times New Roman" w:hAnsi="Times New Roman"/>
          <w:sz w:val="28"/>
        </w:rPr>
        <w:t xml:space="preserve">: </w:t>
      </w:r>
    </w:p>
    <w:p w:rsidR="00BC1A22" w:rsidRPr="00BC1A22" w:rsidRDefault="00AD44AC" w:rsidP="00AD44AC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1F322F">
        <w:rPr>
          <w:rFonts w:ascii="Times New Roman" w:hAnsi="Times New Roman"/>
          <w:sz w:val="28"/>
        </w:rPr>
        <w:t>-</w:t>
      </w:r>
      <w:r w:rsidR="00BC1A22" w:rsidRPr="00BC1A22">
        <w:rPr>
          <w:rFonts w:ascii="Times New Roman" w:hAnsi="Times New Roman"/>
          <w:sz w:val="28"/>
        </w:rPr>
        <w:t>благоустройству дворовых территорий в соответствии с архитектурно-планировочными решениями;</w:t>
      </w:r>
    </w:p>
    <w:p w:rsidR="00BC1A22" w:rsidRDefault="00AD44AC" w:rsidP="00AD44A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r w:rsidR="001F322F">
        <w:rPr>
          <w:rFonts w:ascii="Times New Roman" w:hAnsi="Times New Roman"/>
          <w:sz w:val="28"/>
        </w:rPr>
        <w:t>-</w:t>
      </w:r>
      <w:r w:rsidR="00BC1A22" w:rsidRPr="00BC1A22">
        <w:rPr>
          <w:rFonts w:ascii="Times New Roman" w:hAnsi="Times New Roman"/>
          <w:sz w:val="28"/>
        </w:rPr>
        <w:t>организации системы эффективного управления поступающими на реализацию Программы средствами.</w:t>
      </w:r>
    </w:p>
    <w:p w:rsidR="00BC1A22" w:rsidRPr="00BC1A22" w:rsidRDefault="00BC1A22" w:rsidP="00BC1A22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BC1A22" w:rsidRDefault="00BC1A22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BC1A22">
        <w:rPr>
          <w:rFonts w:ascii="Times New Roman" w:hAnsi="Times New Roman"/>
          <w:b/>
          <w:sz w:val="28"/>
        </w:rPr>
        <w:t>4. Сроки реализации Программы</w:t>
      </w:r>
    </w:p>
    <w:p w:rsidR="007F20AE" w:rsidRPr="00BC1A22" w:rsidRDefault="007F20AE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BC1A22" w:rsidRDefault="00AD44AC" w:rsidP="00AD44A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C1A22" w:rsidRPr="00BC1A22">
        <w:rPr>
          <w:rFonts w:ascii="Times New Roman" w:hAnsi="Times New Roman"/>
          <w:sz w:val="28"/>
        </w:rPr>
        <w:t>Программа рассчитана на три года, срок ее реализации – 20</w:t>
      </w:r>
      <w:r w:rsidR="009D25FA">
        <w:rPr>
          <w:rFonts w:ascii="Times New Roman" w:hAnsi="Times New Roman"/>
          <w:sz w:val="28"/>
        </w:rPr>
        <w:t>22</w:t>
      </w:r>
      <w:r w:rsidR="00BC1A22" w:rsidRPr="00BC1A22">
        <w:rPr>
          <w:rFonts w:ascii="Times New Roman" w:hAnsi="Times New Roman"/>
          <w:sz w:val="28"/>
        </w:rPr>
        <w:t>, 20</w:t>
      </w:r>
      <w:r w:rsidR="009D25FA">
        <w:rPr>
          <w:rFonts w:ascii="Times New Roman" w:hAnsi="Times New Roman"/>
          <w:sz w:val="28"/>
        </w:rPr>
        <w:t>23</w:t>
      </w:r>
      <w:r w:rsidR="00BC1A22" w:rsidRPr="00BC1A22">
        <w:rPr>
          <w:rFonts w:ascii="Times New Roman" w:hAnsi="Times New Roman"/>
          <w:sz w:val="28"/>
        </w:rPr>
        <w:t>, 20</w:t>
      </w:r>
      <w:r w:rsidR="009D25FA">
        <w:rPr>
          <w:rFonts w:ascii="Times New Roman" w:hAnsi="Times New Roman"/>
          <w:sz w:val="28"/>
        </w:rPr>
        <w:t>24</w:t>
      </w:r>
      <w:r w:rsidR="00BC1A22" w:rsidRPr="00BC1A22">
        <w:rPr>
          <w:rFonts w:ascii="Times New Roman" w:hAnsi="Times New Roman"/>
          <w:sz w:val="28"/>
        </w:rPr>
        <w:t xml:space="preserve"> годы.</w:t>
      </w:r>
    </w:p>
    <w:p w:rsidR="00BC1A22" w:rsidRPr="00BC1A22" w:rsidRDefault="00BC1A22" w:rsidP="001F322F">
      <w:pPr>
        <w:pStyle w:val="Con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BC1A22" w:rsidRDefault="00BC1A22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BC1A22">
        <w:rPr>
          <w:rFonts w:ascii="Times New Roman" w:hAnsi="Times New Roman"/>
          <w:b/>
          <w:sz w:val="28"/>
        </w:rPr>
        <w:t>5. Перечень основных мероприятий Программы</w:t>
      </w:r>
    </w:p>
    <w:p w:rsidR="007F20AE" w:rsidRPr="00BC1A22" w:rsidRDefault="007F20AE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BC1A22" w:rsidRPr="00BC1A22" w:rsidRDefault="003C742F" w:rsidP="003C742F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BC1A22" w:rsidRPr="00BC1A22">
        <w:rPr>
          <w:rFonts w:ascii="Times New Roman" w:hAnsi="Times New Roman"/>
          <w:sz w:val="28"/>
        </w:rPr>
        <w:t>В рамках Программы администрацией Локомотивного городского округа оказывается муниципальная услуга: «Содержание и благоустройство территории Локомотивного городского округа».</w:t>
      </w:r>
    </w:p>
    <w:p w:rsidR="00BC1A22" w:rsidRPr="00BC1A22" w:rsidRDefault="003C742F" w:rsidP="00BC1A22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C1A22" w:rsidRPr="00BC1A22">
        <w:rPr>
          <w:rFonts w:ascii="Times New Roman" w:hAnsi="Times New Roman"/>
          <w:sz w:val="28"/>
        </w:rPr>
        <w:t>Основные мероприятия Программы, планируемые в рамках оказания муниципальной услуги:</w:t>
      </w:r>
    </w:p>
    <w:p w:rsidR="009D25FA" w:rsidRPr="00BC1A22" w:rsidRDefault="00BC1A22" w:rsidP="009D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22">
        <w:rPr>
          <w:rFonts w:ascii="Times New Roman" w:hAnsi="Times New Roman"/>
          <w:sz w:val="28"/>
        </w:rPr>
        <w:tab/>
      </w:r>
      <w:r w:rsidR="003C742F">
        <w:rPr>
          <w:rFonts w:ascii="Times New Roman" w:hAnsi="Times New Roman"/>
          <w:sz w:val="28"/>
        </w:rPr>
        <w:t xml:space="preserve"> </w:t>
      </w:r>
      <w:r w:rsidR="001F322F">
        <w:rPr>
          <w:rFonts w:ascii="Times New Roman" w:hAnsi="Times New Roman" w:cs="Times New Roman"/>
          <w:sz w:val="28"/>
          <w:szCs w:val="28"/>
        </w:rPr>
        <w:t>-</w:t>
      </w:r>
      <w:r w:rsidR="009D25FA">
        <w:rPr>
          <w:rFonts w:ascii="Times New Roman" w:hAnsi="Times New Roman" w:cs="Times New Roman"/>
          <w:sz w:val="28"/>
          <w:szCs w:val="28"/>
        </w:rPr>
        <w:t>в</w:t>
      </w:r>
      <w:r w:rsidR="009D25FA" w:rsidRPr="00BC1A22">
        <w:rPr>
          <w:rFonts w:ascii="Times New Roman" w:hAnsi="Times New Roman" w:cs="Times New Roman"/>
          <w:sz w:val="28"/>
          <w:szCs w:val="28"/>
        </w:rPr>
        <w:t>осстановление благоустройства дворовых территорий;</w:t>
      </w:r>
    </w:p>
    <w:p w:rsidR="009D25FA" w:rsidRPr="00BC1A22" w:rsidRDefault="009D25FA" w:rsidP="009D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BC1A22">
        <w:rPr>
          <w:rFonts w:ascii="Times New Roman" w:hAnsi="Times New Roman" w:cs="Times New Roman"/>
          <w:sz w:val="28"/>
          <w:szCs w:val="28"/>
        </w:rPr>
        <w:t>рхитектурно-планировочная организация дворовых территорий;</w:t>
      </w:r>
    </w:p>
    <w:p w:rsidR="009D25FA" w:rsidRPr="00BC1A22" w:rsidRDefault="009D25FA" w:rsidP="009D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42F">
        <w:rPr>
          <w:rFonts w:ascii="Times New Roman" w:hAnsi="Times New Roman" w:cs="Times New Roman"/>
          <w:sz w:val="28"/>
          <w:szCs w:val="28"/>
        </w:rPr>
        <w:t xml:space="preserve"> </w:t>
      </w:r>
      <w:r w:rsidR="001F3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1A22">
        <w:rPr>
          <w:rFonts w:ascii="Times New Roman" w:hAnsi="Times New Roman" w:cs="Times New Roman"/>
          <w:sz w:val="28"/>
          <w:szCs w:val="28"/>
        </w:rPr>
        <w:t>емонт детских игровых площадок;</w:t>
      </w:r>
    </w:p>
    <w:p w:rsidR="009D25FA" w:rsidRPr="00BC1A22" w:rsidRDefault="009D25FA" w:rsidP="009D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42F">
        <w:rPr>
          <w:rFonts w:ascii="Times New Roman" w:hAnsi="Times New Roman" w:cs="Times New Roman"/>
          <w:sz w:val="28"/>
          <w:szCs w:val="28"/>
        </w:rPr>
        <w:t xml:space="preserve"> </w:t>
      </w:r>
      <w:r w:rsidR="001F3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1A22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9D25FA" w:rsidRDefault="009D25FA" w:rsidP="009D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42F">
        <w:rPr>
          <w:rFonts w:ascii="Times New Roman" w:hAnsi="Times New Roman" w:cs="Times New Roman"/>
          <w:sz w:val="28"/>
          <w:szCs w:val="28"/>
        </w:rPr>
        <w:t xml:space="preserve"> </w:t>
      </w:r>
      <w:r w:rsidR="001F3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1A22">
        <w:rPr>
          <w:rFonts w:ascii="Times New Roman" w:hAnsi="Times New Roman" w:cs="Times New Roman"/>
          <w:sz w:val="28"/>
          <w:szCs w:val="28"/>
        </w:rPr>
        <w:t>зеленение территории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5FA" w:rsidRDefault="009D25FA" w:rsidP="009D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-формирование доступной среды для маломобильных групп населения</w:t>
      </w:r>
    </w:p>
    <w:p w:rsidR="00BC1A22" w:rsidRPr="00BC1A22" w:rsidRDefault="00BC1A22" w:rsidP="00AA7B6D">
      <w:pPr>
        <w:pStyle w:val="ConsCell"/>
        <w:widowControl/>
        <w:jc w:val="both"/>
        <w:rPr>
          <w:rFonts w:ascii="Times New Roman" w:hAnsi="Times New Roman"/>
          <w:sz w:val="16"/>
          <w:szCs w:val="16"/>
        </w:rPr>
      </w:pPr>
    </w:p>
    <w:p w:rsidR="00BC1A22" w:rsidRDefault="00BC1A22" w:rsidP="00BC1A22">
      <w:pPr>
        <w:pStyle w:val="ConsCell"/>
        <w:widowControl/>
        <w:jc w:val="center"/>
        <w:rPr>
          <w:rFonts w:ascii="Times New Roman" w:hAnsi="Times New Roman"/>
          <w:b/>
          <w:sz w:val="28"/>
        </w:rPr>
      </w:pPr>
      <w:r w:rsidRPr="00BC1A22">
        <w:rPr>
          <w:rFonts w:ascii="Times New Roman" w:hAnsi="Times New Roman"/>
          <w:b/>
          <w:sz w:val="28"/>
        </w:rPr>
        <w:t>6. Механизм реализации Программы</w:t>
      </w:r>
    </w:p>
    <w:p w:rsidR="007F20AE" w:rsidRPr="00BC1A22" w:rsidRDefault="007F20AE" w:rsidP="00BC1A22">
      <w:pPr>
        <w:pStyle w:val="ConsCell"/>
        <w:widowControl/>
        <w:jc w:val="center"/>
        <w:rPr>
          <w:rFonts w:ascii="Times New Roman" w:hAnsi="Times New Roman"/>
          <w:b/>
          <w:sz w:val="28"/>
        </w:rPr>
      </w:pPr>
    </w:p>
    <w:p w:rsidR="00BC1A22" w:rsidRPr="00BC1A22" w:rsidRDefault="003C742F" w:rsidP="00BC1A22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C1A22" w:rsidRPr="00BC1A22">
        <w:rPr>
          <w:rFonts w:ascii="Times New Roman" w:hAnsi="Times New Roman"/>
          <w:sz w:val="28"/>
        </w:rPr>
        <w:t>Достижение цели и задач, обозначенных в Программе, предполагается за счет выполнения указанных в ней мероприятий.</w:t>
      </w:r>
    </w:p>
    <w:p w:rsidR="00BC1A22" w:rsidRPr="00BC1A22" w:rsidRDefault="003C742F" w:rsidP="00BC1A22">
      <w:pPr>
        <w:pStyle w:val="ConsNormal"/>
        <w:widowControl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C1A22" w:rsidRPr="00BC1A22">
        <w:rPr>
          <w:rFonts w:ascii="Times New Roman" w:hAnsi="Times New Roman"/>
          <w:sz w:val="28"/>
        </w:rPr>
        <w:t xml:space="preserve">Реализация Программы осуществляется на основе договоров и муниципальных контрактов, заключаемых на конкурсной основе Администрацией Локомотивного городского округа с основными исполнителями программных мероприятий. Процедурой проведения котировок, аукционов и конкурсов </w:t>
      </w:r>
      <w:r w:rsidR="00BC1A22" w:rsidRPr="00BC1A22">
        <w:rPr>
          <w:rFonts w:ascii="Times New Roman" w:hAnsi="Times New Roman"/>
          <w:color w:val="000000"/>
          <w:sz w:val="28"/>
        </w:rPr>
        <w:t>занимается отдел правовой и аналитической работы администрации Локомотивного городского округа.</w:t>
      </w:r>
    </w:p>
    <w:p w:rsidR="00BC1A22" w:rsidRPr="00BC1A22" w:rsidRDefault="00BC1A22" w:rsidP="00BC1A22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BC1A22" w:rsidRDefault="00BC1A22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BC1A22">
        <w:rPr>
          <w:rFonts w:ascii="Times New Roman" w:hAnsi="Times New Roman"/>
          <w:b/>
          <w:sz w:val="28"/>
        </w:rPr>
        <w:t>7. Ресурсное обеспечение Программы</w:t>
      </w:r>
    </w:p>
    <w:p w:rsidR="007F20AE" w:rsidRPr="00BC1A22" w:rsidRDefault="007F20AE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BC1A22" w:rsidRPr="00BC1A22" w:rsidRDefault="001F322F" w:rsidP="00BC1A22">
      <w:pPr>
        <w:pStyle w:val="ConsNormal"/>
        <w:widowControl/>
        <w:ind w:left="67" w:firstLine="6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BC1A22" w:rsidRPr="00BC1A22">
        <w:rPr>
          <w:rFonts w:ascii="Times New Roman" w:hAnsi="Times New Roman"/>
          <w:sz w:val="28"/>
        </w:rPr>
        <w:t xml:space="preserve">Мероприятия Программы по комплексному благоустройству </w:t>
      </w:r>
      <w:r w:rsidR="00BC1A22" w:rsidRPr="00BC1A22">
        <w:rPr>
          <w:rFonts w:ascii="Times New Roman" w:hAnsi="Times New Roman"/>
          <w:sz w:val="28"/>
          <w:szCs w:val="28"/>
        </w:rPr>
        <w:t xml:space="preserve">и улучшение архитектурного облика территории Локомотивного городского округа </w:t>
      </w:r>
      <w:r w:rsidR="00BC1A22" w:rsidRPr="00BC1A22">
        <w:rPr>
          <w:rFonts w:ascii="Times New Roman" w:hAnsi="Times New Roman"/>
          <w:sz w:val="28"/>
        </w:rPr>
        <w:t>реализуются за счет средств местного бюджета и бюджета Челябинской области, которые расходуются в объеме:</w:t>
      </w:r>
    </w:p>
    <w:p w:rsidR="00BC1A22" w:rsidRPr="00BC1A22" w:rsidRDefault="001F322F" w:rsidP="00BC1A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BC1A22" w:rsidRPr="00BC1A22">
        <w:rPr>
          <w:rFonts w:ascii="Times New Roman" w:hAnsi="Times New Roman" w:cs="Times New Roman"/>
          <w:sz w:val="28"/>
          <w:szCs w:val="28"/>
        </w:rPr>
        <w:t>в 20</w:t>
      </w:r>
      <w:r w:rsidR="009D25FA">
        <w:rPr>
          <w:rFonts w:ascii="Times New Roman" w:hAnsi="Times New Roman" w:cs="Times New Roman"/>
          <w:sz w:val="28"/>
          <w:szCs w:val="28"/>
        </w:rPr>
        <w:t>22</w:t>
      </w:r>
      <w:r w:rsidR="00BC1A22" w:rsidRPr="00BC1A2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1A22" w:rsidRPr="00BC1A2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C1A22">
        <w:rPr>
          <w:rFonts w:ascii="Times New Roman" w:hAnsi="Times New Roman" w:cs="Times New Roman"/>
          <w:sz w:val="26"/>
          <w:szCs w:val="26"/>
        </w:rPr>
        <w:t xml:space="preserve">2 </w:t>
      </w:r>
      <w:r w:rsidR="009D25FA">
        <w:rPr>
          <w:rFonts w:ascii="Times New Roman" w:hAnsi="Times New Roman" w:cs="Times New Roman"/>
          <w:sz w:val="26"/>
          <w:szCs w:val="26"/>
        </w:rPr>
        <w:t>2</w:t>
      </w:r>
      <w:r w:rsidR="001B5B9B">
        <w:rPr>
          <w:rFonts w:ascii="Times New Roman" w:hAnsi="Times New Roman" w:cs="Times New Roman"/>
          <w:sz w:val="26"/>
          <w:szCs w:val="26"/>
        </w:rPr>
        <w:t>0</w:t>
      </w:r>
      <w:r w:rsidR="00BC1A22">
        <w:rPr>
          <w:rFonts w:ascii="Times New Roman" w:hAnsi="Times New Roman" w:cs="Times New Roman"/>
          <w:sz w:val="26"/>
          <w:szCs w:val="26"/>
        </w:rPr>
        <w:t>0</w:t>
      </w:r>
      <w:r w:rsidR="00BC1A22" w:rsidRPr="00BC1A22">
        <w:rPr>
          <w:rFonts w:ascii="Times New Roman" w:hAnsi="Times New Roman" w:cs="Times New Roman"/>
          <w:sz w:val="26"/>
          <w:szCs w:val="26"/>
        </w:rPr>
        <w:t>,00</w:t>
      </w:r>
      <w:r w:rsidR="00BC1A22" w:rsidRPr="00BC1A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1A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1A22" w:rsidRPr="00BC1A22">
        <w:rPr>
          <w:rFonts w:ascii="Times New Roman" w:hAnsi="Times New Roman" w:cs="Times New Roman"/>
          <w:sz w:val="28"/>
          <w:szCs w:val="28"/>
        </w:rPr>
        <w:t>тыс. руб.;</w:t>
      </w:r>
    </w:p>
    <w:p w:rsidR="00BC1A22" w:rsidRPr="00BC1A22" w:rsidRDefault="001F322F" w:rsidP="00BC1A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BC1A22" w:rsidRPr="00BC1A22">
        <w:rPr>
          <w:rFonts w:ascii="Times New Roman" w:hAnsi="Times New Roman" w:cs="Times New Roman"/>
          <w:sz w:val="28"/>
          <w:szCs w:val="28"/>
        </w:rPr>
        <w:t>в 20</w:t>
      </w:r>
      <w:r w:rsidR="009D25FA">
        <w:rPr>
          <w:rFonts w:ascii="Times New Roman" w:hAnsi="Times New Roman" w:cs="Times New Roman"/>
          <w:sz w:val="28"/>
          <w:szCs w:val="28"/>
        </w:rPr>
        <w:t>23</w:t>
      </w:r>
      <w:r w:rsidR="00BC1A22" w:rsidRPr="00BC1A2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D25FA">
        <w:rPr>
          <w:rFonts w:ascii="Times New Roman" w:hAnsi="Times New Roman" w:cs="Times New Roman"/>
          <w:sz w:val="28"/>
          <w:szCs w:val="28"/>
        </w:rPr>
        <w:t xml:space="preserve">      0,0</w:t>
      </w:r>
      <w:r w:rsidR="00C43968">
        <w:rPr>
          <w:rFonts w:ascii="Times New Roman" w:hAnsi="Times New Roman" w:cs="Times New Roman"/>
          <w:sz w:val="28"/>
          <w:szCs w:val="28"/>
        </w:rPr>
        <w:t>0</w:t>
      </w:r>
      <w:r w:rsidR="00BC1A22" w:rsidRPr="00BC1A2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1A22" w:rsidRPr="00BC1A22" w:rsidRDefault="001F322F" w:rsidP="00BC1A22">
      <w:pPr>
        <w:pStyle w:val="Con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BC1A22" w:rsidRPr="00BC1A22">
        <w:rPr>
          <w:rFonts w:ascii="Times New Roman" w:hAnsi="Times New Roman"/>
          <w:sz w:val="28"/>
          <w:szCs w:val="28"/>
        </w:rPr>
        <w:t>в 20</w:t>
      </w:r>
      <w:r w:rsidR="009D25FA">
        <w:rPr>
          <w:rFonts w:ascii="Times New Roman" w:hAnsi="Times New Roman"/>
          <w:sz w:val="28"/>
          <w:szCs w:val="28"/>
        </w:rPr>
        <w:t>24</w:t>
      </w:r>
      <w:r w:rsidR="00BC1A22" w:rsidRPr="00BC1A22">
        <w:rPr>
          <w:rFonts w:ascii="Times New Roman" w:hAnsi="Times New Roman"/>
          <w:sz w:val="28"/>
          <w:szCs w:val="28"/>
        </w:rPr>
        <w:t xml:space="preserve"> году – </w:t>
      </w:r>
      <w:r w:rsidR="009D25FA">
        <w:rPr>
          <w:rFonts w:ascii="Times New Roman" w:hAnsi="Times New Roman"/>
          <w:sz w:val="28"/>
          <w:szCs w:val="28"/>
        </w:rPr>
        <w:t xml:space="preserve">      0,0</w:t>
      </w:r>
      <w:r w:rsidR="00C43968">
        <w:rPr>
          <w:rFonts w:ascii="Times New Roman" w:hAnsi="Times New Roman"/>
          <w:sz w:val="28"/>
          <w:szCs w:val="28"/>
        </w:rPr>
        <w:t>0</w:t>
      </w:r>
      <w:r w:rsidR="00BC1A22" w:rsidRPr="00BC1A22">
        <w:rPr>
          <w:rFonts w:ascii="Times New Roman" w:hAnsi="Times New Roman"/>
          <w:sz w:val="28"/>
          <w:szCs w:val="28"/>
        </w:rPr>
        <w:t xml:space="preserve"> тыс. руб.</w:t>
      </w:r>
    </w:p>
    <w:p w:rsidR="00BC1A22" w:rsidRPr="00BC1A22" w:rsidRDefault="001F322F" w:rsidP="00BC1A22">
      <w:pPr>
        <w:pStyle w:val="ConsNormal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BC1A22" w:rsidRPr="00BC1A22">
        <w:rPr>
          <w:rFonts w:ascii="Times New Roman" w:hAnsi="Times New Roman"/>
          <w:sz w:val="28"/>
        </w:rPr>
        <w:t>Более подробный план мероприятий расписан в приложении.</w:t>
      </w:r>
    </w:p>
    <w:p w:rsidR="00BC1A22" w:rsidRPr="00BC1A22" w:rsidRDefault="00BC1A22" w:rsidP="00BC1A22">
      <w:pPr>
        <w:pStyle w:val="ConsNormal"/>
        <w:widowControl/>
        <w:jc w:val="center"/>
        <w:rPr>
          <w:rFonts w:ascii="Times New Roman" w:hAnsi="Times New Roman"/>
          <w:sz w:val="16"/>
          <w:szCs w:val="16"/>
        </w:rPr>
      </w:pPr>
    </w:p>
    <w:p w:rsidR="00BC1A22" w:rsidRDefault="00BC1A22" w:rsidP="00BC1A22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22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Программы.</w:t>
      </w:r>
    </w:p>
    <w:p w:rsidR="007F20AE" w:rsidRPr="00BC1A22" w:rsidRDefault="007F20AE" w:rsidP="00BC1A22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8B9" w:rsidRDefault="003C742F" w:rsidP="001A28B9">
      <w:pPr>
        <w:pStyle w:val="ConsPlusNormal"/>
        <w:ind w:left="142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8B9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проведения, критерии оценки и механизм определения эффективности реализации муниципальной программы, позволяющие определить степень достижения установленных целей и решения поставленных задач.</w:t>
      </w:r>
    </w:p>
    <w:p w:rsidR="001A28B9" w:rsidRDefault="003C742F" w:rsidP="001A28B9">
      <w:pPr>
        <w:pStyle w:val="ConsPlusNormal"/>
        <w:tabs>
          <w:tab w:val="left" w:pos="851"/>
        </w:tabs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8B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</w:t>
      </w:r>
    </w:p>
    <w:p w:rsidR="001A28B9" w:rsidRDefault="001A28B9" w:rsidP="001A28B9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осуществляется в два этапа.</w:t>
      </w:r>
    </w:p>
    <w:p w:rsidR="001A28B9" w:rsidRDefault="003C742F" w:rsidP="003C742F">
      <w:pPr>
        <w:pStyle w:val="ConsPlusNormal"/>
        <w:tabs>
          <w:tab w:val="left" w:pos="142"/>
        </w:tabs>
        <w:ind w:left="142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8B9">
        <w:rPr>
          <w:rFonts w:ascii="Times New Roman" w:hAnsi="Times New Roman" w:cs="Times New Roman"/>
          <w:sz w:val="28"/>
          <w:szCs w:val="28"/>
        </w:rPr>
        <w:t>1. На первом этапе осуществляется оценка эффективности реализации из подпрограмм, основных мероприятий, включенных в муниципальную программу:</w:t>
      </w:r>
    </w:p>
    <w:p w:rsidR="001A28B9" w:rsidRDefault="001A28B9" w:rsidP="001A28B9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3C742F" w:rsidRDefault="003C742F" w:rsidP="001A28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ЭР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1A28B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основного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8B9" w:rsidRDefault="003C742F" w:rsidP="003C742F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8B9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1A28B9" w:rsidRDefault="003C742F" w:rsidP="001A28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СР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1A28B9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основного мероприятия;</w:t>
      </w:r>
    </w:p>
    <w:p w:rsidR="001A28B9" w:rsidRDefault="003C742F" w:rsidP="003C742F">
      <w:pPr>
        <w:pStyle w:val="ConsPlusNormal"/>
        <w:tabs>
          <w:tab w:val="left" w:pos="142"/>
        </w:tabs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подпрограммы, основного мероприятия.</w:t>
      </w:r>
    </w:p>
    <w:p w:rsidR="003C742F" w:rsidRDefault="001A28B9" w:rsidP="003C742F">
      <w:pPr>
        <w:pStyle w:val="ConsPlusNormal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подпрограммы, основного мероприятия </w:t>
      </w:r>
    </w:p>
    <w:p w:rsidR="001A28B9" w:rsidRDefault="003C742F" w:rsidP="003C742F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8B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1A28B9" w:rsidRDefault="001A28B9" w:rsidP="001A28B9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08383D" wp14:editId="74624D01">
            <wp:extent cx="1925320" cy="307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B9" w:rsidRDefault="009440A8" w:rsidP="001A28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СР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1A28B9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основного мероприятия;</w:t>
      </w:r>
    </w:p>
    <w:p w:rsidR="001A28B9" w:rsidRDefault="009440A8" w:rsidP="003C742F">
      <w:pPr>
        <w:pStyle w:val="ConsPlusNormal"/>
        <w:ind w:left="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СД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1A28B9">
        <w:rPr>
          <w:rFonts w:ascii="Times New Roman" w:hAnsi="Times New Roman" w:cs="Times New Roman"/>
          <w:sz w:val="28"/>
          <w:szCs w:val="28"/>
        </w:rPr>
        <w:t xml:space="preserve"> </w:t>
      </w:r>
      <w:r w:rsidR="001A28B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1A28B9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подпрограммы, основного мероприятия;</w:t>
      </w:r>
    </w:p>
    <w:p w:rsidR="003C742F" w:rsidRDefault="003C742F" w:rsidP="001A28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40A8">
        <w:rPr>
          <w:rFonts w:ascii="Times New Roman" w:hAnsi="Times New Roman" w:cs="Times New Roman"/>
          <w:sz w:val="28"/>
          <w:szCs w:val="28"/>
        </w:rPr>
        <w:t xml:space="preserve"> </w:t>
      </w:r>
      <w:r w:rsidR="001A28B9">
        <w:rPr>
          <w:rFonts w:ascii="Times New Roman" w:hAnsi="Times New Roman" w:cs="Times New Roman"/>
          <w:sz w:val="28"/>
          <w:szCs w:val="28"/>
        </w:rPr>
        <w:t xml:space="preserve">N - число целевых показателей подпрограммы, основного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8B9" w:rsidRDefault="003C742F" w:rsidP="003C742F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8B9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1A28B9" w:rsidRDefault="009440A8" w:rsidP="003C742F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8B9">
        <w:rPr>
          <w:rFonts w:ascii="Times New Roman" w:hAnsi="Times New Roman" w:cs="Times New Roman"/>
          <w:sz w:val="28"/>
          <w:szCs w:val="28"/>
        </w:rPr>
        <w:t>2) степень достижения целевых показателей подпрограммы, основных мероприятий, входящие в муниципальную программу:</w:t>
      </w:r>
    </w:p>
    <w:p w:rsidR="001A28B9" w:rsidRDefault="001A28B9" w:rsidP="001A28B9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A28B9" w:rsidRDefault="003C742F" w:rsidP="003C742F">
      <w:pPr>
        <w:pStyle w:val="ConsPlusNormal"/>
        <w:ind w:left="142" w:hanging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40A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СД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основного мероприятия;</w:t>
      </w:r>
    </w:p>
    <w:p w:rsidR="001A28B9" w:rsidRDefault="009440A8" w:rsidP="003C742F">
      <w:pPr>
        <w:pStyle w:val="ConsPlusNormal"/>
        <w:tabs>
          <w:tab w:val="left" w:pos="142"/>
        </w:tabs>
        <w:ind w:left="142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ЗП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подпрограммы, основного мероприятия,    фактически достигнутое на конец отчетного периода;</w:t>
      </w:r>
    </w:p>
    <w:p w:rsidR="001A28B9" w:rsidRDefault="009440A8" w:rsidP="003C742F">
      <w:pPr>
        <w:pStyle w:val="ConsPlusNormal"/>
        <w:tabs>
          <w:tab w:val="left" w:pos="284"/>
        </w:tabs>
        <w:ind w:left="142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ЗП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подпрограммы, основного мероприятия;</w:t>
      </w:r>
    </w:p>
    <w:p w:rsidR="001A28B9" w:rsidRDefault="009440A8" w:rsidP="003C742F">
      <w:pPr>
        <w:pStyle w:val="ConsPlusNormal"/>
        <w:ind w:left="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8B9">
        <w:rPr>
          <w:rFonts w:ascii="Times New Roman" w:hAnsi="Times New Roman" w:cs="Times New Roman"/>
          <w:sz w:val="28"/>
          <w:szCs w:val="28"/>
        </w:rPr>
        <w:t>3) степень соответствия запланированному уровню расходов оценивается для каждой подпрограммы,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1A28B9" w:rsidRDefault="001A28B9" w:rsidP="001A28B9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A28B9" w:rsidRDefault="003C742F" w:rsidP="001A28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4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СС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</w:t>
      </w:r>
      <w:r w:rsidR="001A28B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1A28B9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1A28B9" w:rsidRDefault="003C742F" w:rsidP="003C742F">
      <w:pPr>
        <w:pStyle w:val="ConsPlusNormal"/>
        <w:ind w:left="142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З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подпрограммы, основного мероприятия в отчетном году;</w:t>
      </w:r>
    </w:p>
    <w:p w:rsidR="001A28B9" w:rsidRDefault="003C742F" w:rsidP="003C742F">
      <w:pPr>
        <w:pStyle w:val="ConsPlusNormal"/>
        <w:tabs>
          <w:tab w:val="left" w:pos="142"/>
        </w:tabs>
        <w:ind w:left="284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З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подпрограммы, основного мероприятия в местном бюджете на отчетный год в соответствии с действующей на </w:t>
      </w:r>
      <w:r w:rsidR="001A28B9">
        <w:rPr>
          <w:rFonts w:ascii="Times New Roman" w:hAnsi="Times New Roman" w:cs="Times New Roman"/>
          <w:sz w:val="28"/>
          <w:szCs w:val="28"/>
        </w:rPr>
        <w:lastRenderedPageBreak/>
        <w:t>момент проведения оценки эффективности реализации редакцией муниципальной программы.</w:t>
      </w:r>
    </w:p>
    <w:p w:rsidR="001A28B9" w:rsidRDefault="003C742F" w:rsidP="003C742F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8B9">
        <w:rPr>
          <w:rFonts w:ascii="Times New Roman" w:hAnsi="Times New Roman" w:cs="Times New Roman"/>
          <w:sz w:val="28"/>
          <w:szCs w:val="28"/>
        </w:rPr>
        <w:t>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 Эффективность реализации муниципальной программы оценивается в зависимости от значений оценки эффективности реализации входящих в нее подпрограмм, основных мероприятий по следующей формуле:</w:t>
      </w:r>
    </w:p>
    <w:p w:rsidR="001A28B9" w:rsidRDefault="001A28B9" w:rsidP="001A28B9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3"/>
          <w:sz w:val="28"/>
          <w:szCs w:val="28"/>
        </w:rPr>
        <w:drawing>
          <wp:inline distT="0" distB="0" distL="0" distR="0" wp14:anchorId="7A311F30" wp14:editId="49866FFE">
            <wp:extent cx="3349625" cy="325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B9" w:rsidRDefault="003C742F" w:rsidP="001A28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ЭР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A28B9" w:rsidRDefault="003C742F" w:rsidP="001A28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СР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A28B9" w:rsidRDefault="003C742F" w:rsidP="003C742F">
      <w:pPr>
        <w:pStyle w:val="ConsPlusNormal"/>
        <w:tabs>
          <w:tab w:val="left" w:pos="284"/>
        </w:tabs>
        <w:ind w:left="284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ЭР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1A28B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основного мероприятия;</w:t>
      </w:r>
    </w:p>
    <w:p w:rsidR="001A28B9" w:rsidRDefault="003C742F" w:rsidP="003C742F">
      <w:pPr>
        <w:pStyle w:val="ConsPlusNormal"/>
        <w:tabs>
          <w:tab w:val="left" w:pos="284"/>
        </w:tabs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N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1A28B9">
        <w:rPr>
          <w:rFonts w:ascii="Times New Roman" w:hAnsi="Times New Roman" w:cs="Times New Roman"/>
          <w:sz w:val="28"/>
          <w:szCs w:val="28"/>
        </w:rPr>
        <w:t xml:space="preserve"> - количество подпрограмм, основных мероприятий для достижения целей муниципальной программы.</w:t>
      </w:r>
    </w:p>
    <w:p w:rsidR="001A28B9" w:rsidRDefault="003C742F" w:rsidP="003C742F">
      <w:pPr>
        <w:pStyle w:val="ConsPlusNormal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28B9">
        <w:rPr>
          <w:rFonts w:ascii="Times New Roman" w:hAnsi="Times New Roman" w:cs="Times New Roman"/>
          <w:sz w:val="28"/>
          <w:szCs w:val="28"/>
        </w:rPr>
        <w:t>1) степень реализации муниципальной программы рассчитывается по формуле:</w:t>
      </w:r>
    </w:p>
    <w:p w:rsidR="001A28B9" w:rsidRDefault="001A28B9" w:rsidP="001A28B9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835158" wp14:editId="59D4704A">
            <wp:extent cx="2004695" cy="307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B9" w:rsidRDefault="003C742F" w:rsidP="001A28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СР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</w:t>
      </w:r>
      <w:r w:rsidR="001A28B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1A28B9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1A28B9" w:rsidRDefault="003C742F" w:rsidP="003C742F">
      <w:pPr>
        <w:pStyle w:val="ConsPlusNormal"/>
        <w:ind w:left="284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СД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</w:t>
      </w:r>
      <w:r w:rsidR="001A28B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1A28B9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A28B9" w:rsidRDefault="003C742F" w:rsidP="001A28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1A28B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1A28B9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показателей.</w:t>
      </w:r>
    </w:p>
    <w:p w:rsidR="001A28B9" w:rsidRDefault="003C742F" w:rsidP="003C742F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8B9">
        <w:rPr>
          <w:rFonts w:ascii="Times New Roman" w:hAnsi="Times New Roman" w:cs="Times New Roman"/>
          <w:sz w:val="28"/>
          <w:szCs w:val="28"/>
        </w:rPr>
        <w:t>2) степень достижения планового значения целевого показателя (индикатора), характеризующего цели и задачи муниципальной программы:</w:t>
      </w:r>
    </w:p>
    <w:p w:rsidR="001A28B9" w:rsidRDefault="001A28B9" w:rsidP="001A28B9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A28B9" w:rsidRDefault="003C742F" w:rsidP="003C742F">
      <w:pPr>
        <w:pStyle w:val="ConsPlusNormal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СД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A28B9" w:rsidRDefault="003C742F" w:rsidP="003C742F">
      <w:pPr>
        <w:pStyle w:val="ConsPlusNormal"/>
        <w:tabs>
          <w:tab w:val="left" w:pos="284"/>
        </w:tabs>
        <w:ind w:left="284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ЗП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A28B9" w:rsidRDefault="003C742F" w:rsidP="003C742F">
      <w:pPr>
        <w:pStyle w:val="ConsPlusNormal"/>
        <w:tabs>
          <w:tab w:val="left" w:pos="284"/>
        </w:tabs>
        <w:ind w:left="284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ЗП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A28B9" w:rsidRDefault="003C742F" w:rsidP="003C742F">
      <w:pPr>
        <w:pStyle w:val="ConsPlusNormal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28B9">
        <w:rPr>
          <w:rFonts w:ascii="Times New Roman" w:hAnsi="Times New Roman" w:cs="Times New Roman"/>
          <w:sz w:val="28"/>
          <w:szCs w:val="28"/>
        </w:rPr>
        <w:t xml:space="preserve">3. Эффективность реализации муниципальной программы признается высокой в случае, если значение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ЭР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1A28B9" w:rsidRDefault="003C742F" w:rsidP="003C742F">
      <w:pPr>
        <w:pStyle w:val="ConsPlusNormal"/>
        <w:ind w:left="284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8B9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1A28B9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1A28B9" w:rsidRDefault="009440A8" w:rsidP="003C742F">
      <w:pPr>
        <w:pStyle w:val="ConsPlusNormal"/>
        <w:tabs>
          <w:tab w:val="left" w:pos="284"/>
        </w:tabs>
        <w:ind w:left="284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8B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="001A28B9">
        <w:rPr>
          <w:rFonts w:ascii="Times New Roman" w:hAnsi="Times New Roman" w:cs="Times New Roman"/>
          <w:sz w:val="28"/>
          <w:szCs w:val="28"/>
        </w:rPr>
        <w:t>ЭР</w:t>
      </w:r>
      <w:r w:rsidR="001A28B9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1A28B9">
        <w:rPr>
          <w:rFonts w:ascii="Times New Roman" w:hAnsi="Times New Roman" w:cs="Times New Roman"/>
          <w:sz w:val="28"/>
          <w:szCs w:val="28"/>
        </w:rPr>
        <w:t>, составляет не менее 0,70.</w:t>
      </w:r>
    </w:p>
    <w:p w:rsidR="001A28B9" w:rsidRDefault="009440A8" w:rsidP="009440A8">
      <w:pPr>
        <w:pStyle w:val="ConsPlusNormal"/>
        <w:tabs>
          <w:tab w:val="left" w:pos="284"/>
        </w:tabs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28B9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муниципальной </w:t>
      </w:r>
      <w:r w:rsidR="001A28B9">
        <w:rPr>
          <w:rFonts w:ascii="Times New Roman" w:hAnsi="Times New Roman" w:cs="Times New Roman"/>
          <w:sz w:val="28"/>
          <w:szCs w:val="28"/>
        </w:rPr>
        <w:lastRenderedPageBreak/>
        <w:t>программы признается неудовлетворительной.</w:t>
      </w:r>
    </w:p>
    <w:p w:rsidR="001A28B9" w:rsidRPr="00BC1A22" w:rsidRDefault="001A28B9" w:rsidP="001A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A22" w:rsidRDefault="00BC1A22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  <w:r w:rsidRPr="00BC1A22">
        <w:rPr>
          <w:rFonts w:ascii="Times New Roman" w:hAnsi="Times New Roman"/>
          <w:b/>
          <w:sz w:val="28"/>
        </w:rPr>
        <w:t xml:space="preserve">9. Система </w:t>
      </w:r>
      <w:proofErr w:type="gramStart"/>
      <w:r w:rsidRPr="00BC1A22">
        <w:rPr>
          <w:rFonts w:ascii="Times New Roman" w:hAnsi="Times New Roman"/>
          <w:b/>
          <w:sz w:val="28"/>
        </w:rPr>
        <w:t>контроля за</w:t>
      </w:r>
      <w:proofErr w:type="gramEnd"/>
      <w:r w:rsidRPr="00BC1A22">
        <w:rPr>
          <w:rFonts w:ascii="Times New Roman" w:hAnsi="Times New Roman"/>
          <w:b/>
          <w:sz w:val="28"/>
        </w:rPr>
        <w:t xml:space="preserve"> реализацией Программы</w:t>
      </w:r>
    </w:p>
    <w:p w:rsidR="007F20AE" w:rsidRPr="00BC1A22" w:rsidRDefault="007F20AE" w:rsidP="00BC1A22">
      <w:pPr>
        <w:pStyle w:val="ConsNormal"/>
        <w:widowControl/>
        <w:jc w:val="center"/>
        <w:rPr>
          <w:rFonts w:ascii="Times New Roman" w:hAnsi="Times New Roman"/>
          <w:b/>
          <w:sz w:val="28"/>
        </w:rPr>
      </w:pPr>
    </w:p>
    <w:p w:rsidR="00BC1A22" w:rsidRPr="00BC1A22" w:rsidRDefault="001F322F" w:rsidP="00BC1A22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BC1A22" w:rsidRPr="00BC1A22">
        <w:rPr>
          <w:rFonts w:ascii="Times New Roman" w:hAnsi="Times New Roman"/>
          <w:sz w:val="28"/>
        </w:rPr>
        <w:t>Текущее управление реализацией Программы осуществляет заказчик Программы.</w:t>
      </w:r>
    </w:p>
    <w:p w:rsidR="00BC1A22" w:rsidRPr="00BC1A22" w:rsidRDefault="001F322F" w:rsidP="00BC1A22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BC1A22" w:rsidRPr="00BC1A22">
        <w:rPr>
          <w:rFonts w:ascii="Times New Roman" w:hAnsi="Times New Roman"/>
          <w:sz w:val="28"/>
        </w:rPr>
        <w:t>Управление ходом реализации Программы осуществляет отдел архитектуры и градостроительной политики администрации Локомотивного городского округа, которое:</w:t>
      </w:r>
    </w:p>
    <w:p w:rsidR="00BC1A22" w:rsidRPr="00BC1A22" w:rsidRDefault="00BC1A22" w:rsidP="00BC1A22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BC1A22">
        <w:rPr>
          <w:rFonts w:ascii="Times New Roman" w:hAnsi="Times New Roman"/>
          <w:sz w:val="28"/>
        </w:rPr>
        <w:t xml:space="preserve"> </w:t>
      </w:r>
      <w:r w:rsidR="001F322F">
        <w:rPr>
          <w:rFonts w:ascii="Times New Roman" w:hAnsi="Times New Roman"/>
          <w:sz w:val="28"/>
        </w:rPr>
        <w:t xml:space="preserve">  -</w:t>
      </w:r>
      <w:r w:rsidRPr="00BC1A22">
        <w:rPr>
          <w:rFonts w:ascii="Times New Roman" w:hAnsi="Times New Roman"/>
          <w:sz w:val="28"/>
        </w:rPr>
        <w:t>разрабатывает планы по выполнению программных мероприятий совместно с соисполнителями, несущими полную ответственность за выполнение порученных разделов работы в рамках реализации Программы;</w:t>
      </w:r>
    </w:p>
    <w:p w:rsidR="00BC1A22" w:rsidRPr="00BC1A22" w:rsidRDefault="00BC1A22" w:rsidP="00BC1A22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BC1A22">
        <w:rPr>
          <w:rFonts w:ascii="Times New Roman" w:hAnsi="Times New Roman"/>
          <w:sz w:val="28"/>
        </w:rPr>
        <w:t xml:space="preserve"> </w:t>
      </w:r>
      <w:r w:rsidR="001F322F">
        <w:rPr>
          <w:rFonts w:ascii="Times New Roman" w:hAnsi="Times New Roman"/>
          <w:sz w:val="28"/>
        </w:rPr>
        <w:t xml:space="preserve">  -</w:t>
      </w:r>
      <w:r w:rsidRPr="00BC1A22">
        <w:rPr>
          <w:rFonts w:ascii="Times New Roman" w:hAnsi="Times New Roman"/>
          <w:sz w:val="28"/>
        </w:rPr>
        <w:t>контролирует выполнение программных мероприятий;</w:t>
      </w:r>
    </w:p>
    <w:p w:rsidR="00BC1A22" w:rsidRPr="00BC1A22" w:rsidRDefault="00BC1A22" w:rsidP="00BC1A22">
      <w:pPr>
        <w:pStyle w:val="ConsNormal"/>
        <w:widowControl/>
        <w:rPr>
          <w:rFonts w:ascii="Times New Roman" w:hAnsi="Times New Roman"/>
          <w:sz w:val="28"/>
        </w:rPr>
      </w:pPr>
      <w:r w:rsidRPr="00BC1A22">
        <w:rPr>
          <w:rFonts w:ascii="Times New Roman" w:hAnsi="Times New Roman"/>
          <w:sz w:val="28"/>
        </w:rPr>
        <w:t xml:space="preserve"> </w:t>
      </w:r>
      <w:r w:rsidR="001F322F">
        <w:rPr>
          <w:rFonts w:ascii="Times New Roman" w:hAnsi="Times New Roman"/>
          <w:sz w:val="28"/>
        </w:rPr>
        <w:t xml:space="preserve">  -</w:t>
      </w:r>
      <w:r w:rsidRPr="00BC1A22">
        <w:rPr>
          <w:rFonts w:ascii="Times New Roman" w:hAnsi="Times New Roman"/>
          <w:sz w:val="28"/>
        </w:rPr>
        <w:t>ежеквартально готовит отчеты о реализации Программы и представляет их Главе администрации Локомотивного городского округа;</w:t>
      </w:r>
    </w:p>
    <w:p w:rsidR="00BC1A22" w:rsidRPr="00BC1A22" w:rsidRDefault="00BC1A22" w:rsidP="00BC1A22">
      <w:pPr>
        <w:pStyle w:val="ConsNormal"/>
        <w:widowControl/>
        <w:ind w:left="720" w:firstLine="0"/>
        <w:rPr>
          <w:rFonts w:ascii="Times New Roman" w:hAnsi="Times New Roman"/>
          <w:sz w:val="28"/>
        </w:rPr>
      </w:pPr>
      <w:r w:rsidRPr="00BC1A22">
        <w:rPr>
          <w:rFonts w:ascii="Times New Roman" w:hAnsi="Times New Roman"/>
          <w:sz w:val="28"/>
        </w:rPr>
        <w:t xml:space="preserve"> </w:t>
      </w:r>
      <w:r w:rsidR="001F322F">
        <w:rPr>
          <w:rFonts w:ascii="Times New Roman" w:hAnsi="Times New Roman"/>
          <w:sz w:val="28"/>
        </w:rPr>
        <w:t xml:space="preserve">  -</w:t>
      </w:r>
      <w:r w:rsidRPr="00BC1A22">
        <w:rPr>
          <w:rFonts w:ascii="Times New Roman" w:hAnsi="Times New Roman"/>
          <w:sz w:val="28"/>
        </w:rPr>
        <w:t>несет ответственность за реализацию Программы;</w:t>
      </w:r>
    </w:p>
    <w:p w:rsidR="00BC1A22" w:rsidRDefault="00BC1A22" w:rsidP="00BC1A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1A22">
        <w:rPr>
          <w:rFonts w:ascii="Times New Roman" w:hAnsi="Times New Roman"/>
          <w:sz w:val="28"/>
          <w:szCs w:val="28"/>
        </w:rPr>
        <w:tab/>
      </w:r>
      <w:r w:rsidR="001F322F">
        <w:rPr>
          <w:rFonts w:ascii="Times New Roman" w:hAnsi="Times New Roman"/>
          <w:sz w:val="28"/>
          <w:szCs w:val="28"/>
        </w:rPr>
        <w:t xml:space="preserve">    </w:t>
      </w:r>
      <w:r w:rsidRPr="00BC1A22">
        <w:rPr>
          <w:rFonts w:ascii="Times New Roman" w:hAnsi="Times New Roman"/>
          <w:sz w:val="28"/>
          <w:szCs w:val="28"/>
        </w:rPr>
        <w:t>Глава администрации Локомотивного городского округа осуществляет контроль за целевым и эффективным использованием исполнителями Программы финансовых средств, выделенных на реализацию Программы.</w:t>
      </w:r>
    </w:p>
    <w:p w:rsidR="001A28B9" w:rsidRDefault="001A28B9" w:rsidP="001A28B9">
      <w:pPr>
        <w:tabs>
          <w:tab w:val="left" w:pos="-284"/>
        </w:tabs>
        <w:ind w:left="-284"/>
        <w:jc w:val="both"/>
        <w:rPr>
          <w:color w:val="000000"/>
          <w:sz w:val="28"/>
        </w:rPr>
      </w:pPr>
    </w:p>
    <w:p w:rsidR="001A28B9" w:rsidRPr="00BC1A22" w:rsidRDefault="001A28B9" w:rsidP="00BC1A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A22" w:rsidRPr="00BC1A22" w:rsidRDefault="00BC1A22" w:rsidP="00BC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22" w:rsidRPr="00BC1A22" w:rsidRDefault="00BC1A22" w:rsidP="00BC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22" w:rsidRPr="00BC1A22" w:rsidRDefault="00BC1A22" w:rsidP="00BC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22" w:rsidRPr="00BC1A22" w:rsidRDefault="00BC1A22" w:rsidP="00BC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Pr="00BC1A22" w:rsidRDefault="00BC1A22" w:rsidP="00BC1A2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22" w:rsidRPr="00BC1A22" w:rsidRDefault="00BC1A22" w:rsidP="00BC1A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  <w:sectPr w:rsidR="00BC1A22" w:rsidRPr="00BC1A22" w:rsidSect="00BC1A22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</w:p>
    <w:p w:rsidR="00236D68" w:rsidRPr="00236D68" w:rsidRDefault="00236D68" w:rsidP="00236D6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6D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36D68" w:rsidRPr="00236D68" w:rsidRDefault="00236D68" w:rsidP="00236D6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6D68">
        <w:rPr>
          <w:rFonts w:ascii="Times New Roman" w:hAnsi="Times New Roman" w:cs="Times New Roman"/>
          <w:sz w:val="20"/>
          <w:szCs w:val="20"/>
        </w:rPr>
        <w:t xml:space="preserve">к муниципальной программе «Комплексное благоустройство </w:t>
      </w:r>
    </w:p>
    <w:p w:rsidR="00236D68" w:rsidRPr="00236D68" w:rsidRDefault="00236D68" w:rsidP="00236D6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6D68">
        <w:rPr>
          <w:rFonts w:ascii="Times New Roman" w:hAnsi="Times New Roman" w:cs="Times New Roman"/>
          <w:sz w:val="20"/>
          <w:szCs w:val="20"/>
        </w:rPr>
        <w:t xml:space="preserve">и улучшение архитектурного облика территории </w:t>
      </w:r>
    </w:p>
    <w:p w:rsidR="00BC1A22" w:rsidRPr="00236D68" w:rsidRDefault="00236D68" w:rsidP="00236D6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6D68">
        <w:rPr>
          <w:rFonts w:ascii="Times New Roman" w:hAnsi="Times New Roman" w:cs="Times New Roman"/>
          <w:sz w:val="20"/>
          <w:szCs w:val="20"/>
        </w:rPr>
        <w:t>Локомот</w:t>
      </w:r>
      <w:r w:rsidR="009D25FA">
        <w:rPr>
          <w:rFonts w:ascii="Times New Roman" w:hAnsi="Times New Roman" w:cs="Times New Roman"/>
          <w:sz w:val="20"/>
          <w:szCs w:val="20"/>
        </w:rPr>
        <w:t>ивного городского округа на 2022-2024</w:t>
      </w:r>
      <w:r w:rsidRPr="00236D68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236D68" w:rsidRDefault="00236D68" w:rsidP="00BC1A22">
      <w:pPr>
        <w:tabs>
          <w:tab w:val="left" w:pos="3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благоустройству и улучшению архитектурного облика</w:t>
      </w:r>
    </w:p>
    <w:p w:rsidR="00BC1A22" w:rsidRPr="00BC1A22" w:rsidRDefault="00BC1A22" w:rsidP="00BC1A22">
      <w:pPr>
        <w:tabs>
          <w:tab w:val="left" w:pos="3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22">
        <w:rPr>
          <w:rFonts w:ascii="Times New Roman" w:hAnsi="Times New Roman" w:cs="Times New Roman"/>
          <w:b/>
          <w:sz w:val="28"/>
          <w:szCs w:val="28"/>
        </w:rPr>
        <w:t>Локомотивного городского округа н</w:t>
      </w:r>
      <w:r w:rsidR="009D25FA">
        <w:rPr>
          <w:rFonts w:ascii="Times New Roman" w:hAnsi="Times New Roman" w:cs="Times New Roman"/>
          <w:b/>
          <w:sz w:val="28"/>
          <w:szCs w:val="28"/>
        </w:rPr>
        <w:t>а 2022</w:t>
      </w:r>
      <w:r w:rsidRPr="00BC1A22">
        <w:rPr>
          <w:rFonts w:ascii="Times New Roman" w:hAnsi="Times New Roman" w:cs="Times New Roman"/>
          <w:b/>
          <w:sz w:val="28"/>
          <w:szCs w:val="28"/>
        </w:rPr>
        <w:t>-20</w:t>
      </w:r>
      <w:r w:rsidR="009D25FA">
        <w:rPr>
          <w:rFonts w:ascii="Times New Roman" w:hAnsi="Times New Roman" w:cs="Times New Roman"/>
          <w:b/>
          <w:sz w:val="28"/>
          <w:szCs w:val="28"/>
        </w:rPr>
        <w:t>24</w:t>
      </w:r>
      <w:r w:rsidRPr="00BC1A2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C1A22" w:rsidRPr="00BC1A22" w:rsidRDefault="00BC1A22" w:rsidP="00BC1A22">
      <w:pPr>
        <w:tabs>
          <w:tab w:val="left" w:pos="331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5757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713"/>
        <w:gridCol w:w="5462"/>
        <w:gridCol w:w="1914"/>
        <w:gridCol w:w="1630"/>
        <w:gridCol w:w="1843"/>
        <w:gridCol w:w="1625"/>
      </w:tblGrid>
      <w:tr w:rsidR="00BC1A22" w:rsidRPr="00BC1A22" w:rsidTr="001445BE">
        <w:trPr>
          <w:trHeight w:val="6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работ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Состав работ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 работ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работ, руб.</w:t>
            </w:r>
          </w:p>
        </w:tc>
      </w:tr>
      <w:tr w:rsidR="00BC1A22" w:rsidRPr="009D25FA" w:rsidTr="001445BE">
        <w:trPr>
          <w:trHeight w:val="480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D25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</w:t>
            </w: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9D25FA" w:rsidRDefault="009D25FA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</w:t>
            </w:r>
            <w:r w:rsidR="00BC1A22" w:rsidRPr="009D25F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2" w:rsidRPr="009D25FA" w:rsidRDefault="009D25FA" w:rsidP="009D25FA">
            <w:pPr>
              <w:tabs>
                <w:tab w:val="left" w:pos="331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2024 </w:t>
            </w:r>
            <w:r w:rsidR="00BC1A22" w:rsidRPr="009D25F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BC1A22" w:rsidRPr="009D25FA" w:rsidTr="001445B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22" w:rsidRPr="009D25FA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2" w:rsidRPr="009D25FA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C1A22" w:rsidRPr="009D25FA" w:rsidTr="001445BE">
        <w:trPr>
          <w:trHeight w:val="7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Оплата электрической энергии уличного освещения (ежемесячно)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A003FE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5B20">
              <w:rPr>
                <w:rFonts w:ascii="Times New Roman" w:hAnsi="Times New Roman" w:cs="Times New Roman"/>
                <w:sz w:val="26"/>
                <w:szCs w:val="26"/>
              </w:rPr>
              <w:t> 734 400</w:t>
            </w: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9D25FA" w:rsidRDefault="00BB20B4" w:rsidP="00BB20B4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2" w:rsidRPr="009D25FA" w:rsidRDefault="00BB20B4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1A22" w:rsidRPr="009D25FA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FD3115" w:rsidRPr="009D25FA" w:rsidTr="001445BE">
        <w:trPr>
          <w:trHeight w:val="68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BC1A22" w:rsidRDefault="00FD3115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BC1A22" w:rsidRDefault="00FD3115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Обслуживание уличного освещения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BC1A22" w:rsidRDefault="00FD3115" w:rsidP="00BC1A22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уличного освещения (смена ламп, светильников и патронов), выполнение комплекса работ по ремонту линий электроснабжения и по замене приборов учета электрической энергии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BC1A22" w:rsidRDefault="00FD3115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BC1A22" w:rsidRDefault="00A03E71" w:rsidP="00FD3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D5B20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  <w:r w:rsidR="00FD311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9D25FA" w:rsidRDefault="00FD3115" w:rsidP="00BC1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115" w:rsidRPr="009D25FA" w:rsidRDefault="00FD3115" w:rsidP="00BB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43974" w:rsidRPr="009D25FA" w:rsidTr="00D43974">
        <w:trPr>
          <w:trHeight w:val="603"/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BC1A22" w:rsidRDefault="00A03E71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3974" w:rsidRPr="00BC1A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BC1A22" w:rsidRDefault="00D43974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Завоз плодородной земли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D43974" w:rsidRDefault="00D43974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Завоз земли для газонов на территории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D43974" w:rsidRDefault="00D43974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апрель - сентябрь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D43974" w:rsidRDefault="00FD3115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  <w:r w:rsidR="00D4397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9D25FA" w:rsidRDefault="00BB20B4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3974" w:rsidRPr="009D25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974" w:rsidRPr="009D25FA" w:rsidRDefault="00BB20B4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3974" w:rsidRPr="009D25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D5B20" w:rsidRPr="009D25FA" w:rsidTr="00D43974">
        <w:trPr>
          <w:trHeight w:val="603"/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Default="00A03E71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Pr="00BC1A22" w:rsidRDefault="004D5B20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стадиона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Pr="00BC1A22" w:rsidRDefault="004D5B20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видеонаблюдения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Pr="00BC1A22" w:rsidRDefault="004D5B20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Default="004D5B20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Pr="009D25FA" w:rsidRDefault="004D5B20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0" w:rsidRPr="009D25FA" w:rsidRDefault="004D5B20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5B20" w:rsidRPr="009D25FA" w:rsidTr="00D43974">
        <w:trPr>
          <w:trHeight w:val="603"/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Default="00A03E71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Pr="00BC1A22" w:rsidRDefault="004D5B20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Pr="00BC1A22" w:rsidRDefault="004D5B20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Поставка и установка малых архитектурных форм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Pr="00BC1A22" w:rsidRDefault="004D5B20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Default="004D5B20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20 538,77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20" w:rsidRPr="009D25FA" w:rsidRDefault="004D5B20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0" w:rsidRPr="009D25FA" w:rsidRDefault="004D5B20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C1A22" w:rsidRPr="009D25FA" w:rsidTr="00236D68">
        <w:trPr>
          <w:trHeight w:val="271"/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A003FE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C1A22" w:rsidRPr="00BC1A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Санитарная обработка территории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1. Обрезка сухих деревьев</w:t>
            </w:r>
          </w:p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2. Формирование и обрезка кустарников</w:t>
            </w:r>
          </w:p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3. Побелка деревьев (от переезда до поселка)</w:t>
            </w:r>
          </w:p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4. Выкос травы</w:t>
            </w:r>
          </w:p>
          <w:p w:rsidR="00BC1A22" w:rsidRPr="00BC1A22" w:rsidRDefault="00BC1A22" w:rsidP="00BC1A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 xml:space="preserve">5. Проведение работ по </w:t>
            </w:r>
            <w:proofErr w:type="spellStart"/>
            <w:r w:rsidR="001B5B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F322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B5B9B">
              <w:rPr>
                <w:rFonts w:ascii="Times New Roman" w:hAnsi="Times New Roman" w:cs="Times New Roman"/>
                <w:sz w:val="26"/>
                <w:szCs w:val="26"/>
              </w:rPr>
              <w:t>карицидной</w:t>
            </w:r>
            <w:proofErr w:type="spellEnd"/>
            <w:r w:rsidR="001B5B9B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обработке территорий: Детского городка, монумента «Боевой Славы», Молодежной аллеи, прибрежной территории водоема.</w:t>
            </w: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BC1A22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апрель - сентябрь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BC1A22" w:rsidRDefault="004D5B20" w:rsidP="00FD3115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139 000</w:t>
            </w:r>
            <w:r w:rsidR="00D4397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22" w:rsidRPr="009D25FA" w:rsidRDefault="00BB20B4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1A22" w:rsidRPr="009D25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2" w:rsidRPr="009D25FA" w:rsidRDefault="00BB20B4" w:rsidP="00D43974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1A22" w:rsidRPr="009D25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D3115" w:rsidRPr="009D25FA" w:rsidTr="00FD3115">
        <w:trPr>
          <w:trHeight w:val="574"/>
          <w:jc w:val="center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BC1A22" w:rsidRDefault="00FD3115" w:rsidP="00BC1A22">
            <w:pPr>
              <w:tabs>
                <w:tab w:val="left" w:pos="331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BC1A22" w:rsidRDefault="00FD3115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Локомотивного городского округа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BC1A22" w:rsidRDefault="00FD3115" w:rsidP="00BC1A22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Вывоз мусора с территории ЛГО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BC1A22" w:rsidRDefault="00FD3115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апрель-сентябрь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BC1A22" w:rsidRDefault="00FD3115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</w:t>
            </w: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5" w:rsidRPr="009D25FA" w:rsidRDefault="00FD3115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115" w:rsidRPr="009D25FA" w:rsidRDefault="00FD3115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B5B9B" w:rsidRPr="009D25FA" w:rsidTr="00F15E0A">
        <w:trPr>
          <w:trHeight w:val="608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Pr="00BC1A22" w:rsidRDefault="001B5B9B" w:rsidP="00BC1A22">
            <w:pPr>
              <w:tabs>
                <w:tab w:val="left" w:pos="331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Pr="00BC1A22" w:rsidRDefault="001B5B9B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Pr="00BC1A22" w:rsidRDefault="00FD3115" w:rsidP="00FD3115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B5B9B">
              <w:rPr>
                <w:rFonts w:ascii="Times New Roman" w:hAnsi="Times New Roman" w:cs="Times New Roman"/>
                <w:sz w:val="26"/>
                <w:szCs w:val="26"/>
              </w:rPr>
              <w:t xml:space="preserve">оставка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рассады цветов, посадка и уход за рассадой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Pr="00BC1A22" w:rsidRDefault="001B5B9B" w:rsidP="001445BE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апрель-сентябрь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Default="00A03E71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1B5B9B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Pr="009D25FA" w:rsidRDefault="00BB20B4" w:rsidP="001445BE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5B9B" w:rsidRPr="009D25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B9B" w:rsidRPr="009D25FA" w:rsidRDefault="00BB20B4" w:rsidP="001445BE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5B9B" w:rsidRPr="009D25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43974" w:rsidRPr="009D25FA" w:rsidTr="00FD3115">
        <w:trPr>
          <w:trHeight w:val="943"/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BC1A22" w:rsidRDefault="00A03E71" w:rsidP="00BC1A22">
            <w:pPr>
              <w:tabs>
                <w:tab w:val="left" w:pos="331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439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BC1A22" w:rsidRDefault="00D43974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Устройства для маломобильных групп населения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BC1A22" w:rsidRDefault="00D43974" w:rsidP="00D43974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пандусов для маломобильных групп населения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BC1A22" w:rsidRDefault="00D43974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D43974" w:rsidRPr="00BC1A22" w:rsidRDefault="00D43974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BC1A22" w:rsidRDefault="00247063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D5B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D43974" w:rsidRPr="00BC1A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74" w:rsidRPr="009D25FA" w:rsidRDefault="00BB20B4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3974" w:rsidRPr="009D25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74" w:rsidRPr="009D25FA" w:rsidRDefault="00BB20B4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3974" w:rsidRPr="009D25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36D68" w:rsidRPr="009D25FA" w:rsidTr="00FD3115">
        <w:trPr>
          <w:trHeight w:val="1113"/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68" w:rsidRDefault="00A03E71" w:rsidP="00BC1A22">
            <w:pPr>
              <w:tabs>
                <w:tab w:val="left" w:pos="331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36D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68" w:rsidRPr="00BC1A22" w:rsidRDefault="00236D68" w:rsidP="00236D68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строительного контроля в рамках реализации программы «Формирование современной городской среды Локомо</w:t>
            </w:r>
            <w:r w:rsidR="001F322F">
              <w:rPr>
                <w:rFonts w:ascii="Times New Roman" w:hAnsi="Times New Roman" w:cs="Times New Roman"/>
                <w:sz w:val="26"/>
                <w:szCs w:val="26"/>
              </w:rPr>
              <w:t>тивного городского округа на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-2024 годы»</w:t>
            </w:r>
            <w:r w:rsidR="001F322F">
              <w:rPr>
                <w:rFonts w:ascii="Times New Roman" w:hAnsi="Times New Roman" w:cs="Times New Roman"/>
                <w:sz w:val="26"/>
                <w:szCs w:val="26"/>
              </w:rPr>
              <w:t xml:space="preserve"> в 2022 году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68" w:rsidRDefault="00236D68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FD31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36D68" w:rsidRDefault="00236D68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</w:t>
            </w:r>
            <w:r w:rsidR="001B5B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68" w:rsidRDefault="004D5B20" w:rsidP="00FD3115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69 061,23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68" w:rsidRPr="009D25FA" w:rsidRDefault="00BB20B4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6D68" w:rsidRPr="009D25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D68" w:rsidRPr="009D25FA" w:rsidRDefault="00BB20B4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6D68" w:rsidRPr="009D25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B5B9B" w:rsidRPr="00BC1A22" w:rsidTr="001445BE">
        <w:trPr>
          <w:trHeight w:val="708"/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Pr="00BC1A22" w:rsidRDefault="001B5B9B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Pr="00BC1A22" w:rsidRDefault="001B5B9B" w:rsidP="00BC1A22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Итого по основным работам по благоустройству и улучшению архитектурного облика поселка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Pr="00BC1A22" w:rsidRDefault="001B5B9B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Pr="00BC1A22" w:rsidRDefault="001B5B9B" w:rsidP="005A3971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D25FA">
              <w:rPr>
                <w:rFonts w:ascii="Times New Roman" w:hAnsi="Times New Roman" w:cs="Times New Roman"/>
                <w:b/>
                <w:sz w:val="26"/>
                <w:szCs w:val="26"/>
              </w:rPr>
              <w:t> 200 000</w:t>
            </w: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9B" w:rsidRPr="00BC1A22" w:rsidRDefault="00C43968" w:rsidP="001445BE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9B" w:rsidRPr="00BC1A22" w:rsidRDefault="00C43968" w:rsidP="001B5B9B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C43968" w:rsidRPr="00BC1A22" w:rsidTr="001445BE">
        <w:trPr>
          <w:trHeight w:val="433"/>
          <w:jc w:val="center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68" w:rsidRPr="00BC1A22" w:rsidRDefault="00C43968" w:rsidP="00BC1A22">
            <w:pPr>
              <w:tabs>
                <w:tab w:val="left" w:pos="3314"/>
              </w:tabs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68" w:rsidRPr="00BC1A22" w:rsidRDefault="00C43968" w:rsidP="00BC1A22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годам: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68" w:rsidRPr="00BC1A22" w:rsidRDefault="00C43968" w:rsidP="00BC1A22">
            <w:pPr>
              <w:tabs>
                <w:tab w:val="left" w:pos="3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68" w:rsidRPr="00BC1A22" w:rsidRDefault="00C43968" w:rsidP="001445BE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D25FA">
              <w:rPr>
                <w:rFonts w:ascii="Times New Roman" w:hAnsi="Times New Roman" w:cs="Times New Roman"/>
                <w:b/>
                <w:sz w:val="26"/>
                <w:szCs w:val="26"/>
              </w:rPr>
              <w:t> 200 000</w:t>
            </w:r>
            <w:r w:rsidRPr="00BC1A22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68" w:rsidRPr="00BC1A22" w:rsidRDefault="00C43968" w:rsidP="00807104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68" w:rsidRPr="00BC1A22" w:rsidRDefault="00C43968" w:rsidP="00807104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D43974" w:rsidRPr="00BC1A22" w:rsidTr="001445BE">
        <w:trPr>
          <w:trHeight w:val="433"/>
          <w:jc w:val="center"/>
        </w:trPr>
        <w:tc>
          <w:tcPr>
            <w:tcW w:w="157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974" w:rsidRPr="00247063" w:rsidRDefault="00D43974" w:rsidP="00BC1A22">
            <w:pPr>
              <w:tabs>
                <w:tab w:val="left" w:pos="3314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</w:rPr>
            </w:pPr>
            <w:r w:rsidRPr="00247063">
              <w:rPr>
                <w:rFonts w:ascii="Times New Roman" w:hAnsi="Times New Roman" w:cs="Times New Roman"/>
              </w:rPr>
              <w:t xml:space="preserve">Финансирование будет осуществляться по каждому мероприятию, </w:t>
            </w:r>
            <w:proofErr w:type="gramStart"/>
            <w:r w:rsidRPr="00247063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247063">
              <w:rPr>
                <w:rFonts w:ascii="Times New Roman" w:hAnsi="Times New Roman" w:cs="Times New Roman"/>
              </w:rPr>
              <w:t xml:space="preserve"> отдельной сметы в объемах финансовых средств  местного бюджета, предусмотренных на эти цели.</w:t>
            </w:r>
          </w:p>
        </w:tc>
      </w:tr>
    </w:tbl>
    <w:p w:rsidR="00A02B32" w:rsidRPr="00CC3E11" w:rsidRDefault="00A02B32" w:rsidP="00236D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sectPr w:rsidR="00A02B32" w:rsidRPr="00CC3E11" w:rsidSect="00236D68">
      <w:pgSz w:w="16838" w:h="11906" w:orient="landscape"/>
      <w:pgMar w:top="1135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DD" w:rsidRDefault="000B16DD" w:rsidP="00236D68">
      <w:pPr>
        <w:spacing w:after="0" w:line="240" w:lineRule="auto"/>
      </w:pPr>
      <w:r>
        <w:separator/>
      </w:r>
    </w:p>
  </w:endnote>
  <w:endnote w:type="continuationSeparator" w:id="0">
    <w:p w:rsidR="000B16DD" w:rsidRDefault="000B16DD" w:rsidP="0023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58" w:rsidRDefault="00E0238E" w:rsidP="00C94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F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858" w:rsidRDefault="000B16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58" w:rsidRDefault="000B16DD" w:rsidP="00C94D58">
    <w:pPr>
      <w:pStyle w:val="a4"/>
      <w:framePr w:wrap="around" w:vAnchor="text" w:hAnchor="margin" w:xAlign="center" w:y="1"/>
      <w:rPr>
        <w:rStyle w:val="a6"/>
      </w:rPr>
    </w:pPr>
  </w:p>
  <w:p w:rsidR="00042858" w:rsidRDefault="000B16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DD" w:rsidRDefault="000B16DD" w:rsidP="00236D68">
      <w:pPr>
        <w:spacing w:after="0" w:line="240" w:lineRule="auto"/>
      </w:pPr>
      <w:r>
        <w:separator/>
      </w:r>
    </w:p>
  </w:footnote>
  <w:footnote w:type="continuationSeparator" w:id="0">
    <w:p w:rsidR="000B16DD" w:rsidRDefault="000B16DD" w:rsidP="0023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58" w:rsidRDefault="00E0238E" w:rsidP="00C94D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F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858" w:rsidRDefault="000B16DD" w:rsidP="00C94D5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58" w:rsidRDefault="000B16DD" w:rsidP="00C94D5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1A8A"/>
    <w:multiLevelType w:val="hybridMultilevel"/>
    <w:tmpl w:val="A9269B26"/>
    <w:lvl w:ilvl="0" w:tplc="3F74D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33886"/>
    <w:multiLevelType w:val="hybridMultilevel"/>
    <w:tmpl w:val="FD66F2AE"/>
    <w:lvl w:ilvl="0" w:tplc="8D509F76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12"/>
    <w:rsid w:val="0009113B"/>
    <w:rsid w:val="000B16DD"/>
    <w:rsid w:val="000B1840"/>
    <w:rsid w:val="000C094D"/>
    <w:rsid w:val="00140D94"/>
    <w:rsid w:val="00183264"/>
    <w:rsid w:val="00193D69"/>
    <w:rsid w:val="001A28B9"/>
    <w:rsid w:val="001B3292"/>
    <w:rsid w:val="001B5B9B"/>
    <w:rsid w:val="001C44EE"/>
    <w:rsid w:val="001F322F"/>
    <w:rsid w:val="002160B2"/>
    <w:rsid w:val="00236D68"/>
    <w:rsid w:val="00247063"/>
    <w:rsid w:val="00253094"/>
    <w:rsid w:val="003030DF"/>
    <w:rsid w:val="003038A8"/>
    <w:rsid w:val="003C742F"/>
    <w:rsid w:val="00494432"/>
    <w:rsid w:val="004D5B20"/>
    <w:rsid w:val="00561057"/>
    <w:rsid w:val="0059261A"/>
    <w:rsid w:val="005A3971"/>
    <w:rsid w:val="005B6A3E"/>
    <w:rsid w:val="0066405C"/>
    <w:rsid w:val="006C0443"/>
    <w:rsid w:val="00700523"/>
    <w:rsid w:val="00754789"/>
    <w:rsid w:val="007D3579"/>
    <w:rsid w:val="007F20AE"/>
    <w:rsid w:val="00832915"/>
    <w:rsid w:val="0085543E"/>
    <w:rsid w:val="008663AF"/>
    <w:rsid w:val="00872A00"/>
    <w:rsid w:val="008862FF"/>
    <w:rsid w:val="008B668B"/>
    <w:rsid w:val="009440A8"/>
    <w:rsid w:val="00982F41"/>
    <w:rsid w:val="009979C8"/>
    <w:rsid w:val="009D25FA"/>
    <w:rsid w:val="009E6512"/>
    <w:rsid w:val="00A003FE"/>
    <w:rsid w:val="00A02B32"/>
    <w:rsid w:val="00A03E71"/>
    <w:rsid w:val="00A6366D"/>
    <w:rsid w:val="00AA7B6D"/>
    <w:rsid w:val="00AD44AC"/>
    <w:rsid w:val="00BA0056"/>
    <w:rsid w:val="00BB20B4"/>
    <w:rsid w:val="00BC1A22"/>
    <w:rsid w:val="00BD42CF"/>
    <w:rsid w:val="00BE4BE7"/>
    <w:rsid w:val="00C053AB"/>
    <w:rsid w:val="00C43968"/>
    <w:rsid w:val="00C611F3"/>
    <w:rsid w:val="00CC3E11"/>
    <w:rsid w:val="00CC74F4"/>
    <w:rsid w:val="00CF05FC"/>
    <w:rsid w:val="00CF77A1"/>
    <w:rsid w:val="00D243A5"/>
    <w:rsid w:val="00D43974"/>
    <w:rsid w:val="00D8244E"/>
    <w:rsid w:val="00DB05F6"/>
    <w:rsid w:val="00DB3EBB"/>
    <w:rsid w:val="00E0238E"/>
    <w:rsid w:val="00E42072"/>
    <w:rsid w:val="00F251B1"/>
    <w:rsid w:val="00FB5600"/>
    <w:rsid w:val="00FD3115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5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51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6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msonormalmailrucssattributepostfix">
    <w:name w:val="msonormal_mailru_css_attribute_postfix"/>
    <w:basedOn w:val="a"/>
    <w:rsid w:val="009E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9E65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C3E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footer"/>
    <w:basedOn w:val="a"/>
    <w:link w:val="a5"/>
    <w:rsid w:val="00BC1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C1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C1A22"/>
  </w:style>
  <w:style w:type="paragraph" w:styleId="a7">
    <w:name w:val="header"/>
    <w:basedOn w:val="a"/>
    <w:link w:val="a8"/>
    <w:rsid w:val="00BC1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C1A2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0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c"/>
    <w:uiPriority w:val="34"/>
    <w:locked/>
    <w:rsid w:val="001A28B9"/>
    <w:rPr>
      <w:rFonts w:ascii="Calibri" w:hAnsi="Calibri"/>
    </w:rPr>
  </w:style>
  <w:style w:type="paragraph" w:styleId="ac">
    <w:name w:val="List Paragraph"/>
    <w:basedOn w:val="a"/>
    <w:link w:val="ab"/>
    <w:uiPriority w:val="34"/>
    <w:qFormat/>
    <w:rsid w:val="001A28B9"/>
    <w:pPr>
      <w:autoSpaceDE w:val="0"/>
      <w:autoSpaceDN w:val="0"/>
      <w:adjustRightInd w:val="0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F831-2712-4E87-B2ED-C76DD3D0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olgabuh</cp:lastModifiedBy>
  <cp:revision>34</cp:revision>
  <cp:lastPrinted>2021-12-06T08:56:00Z</cp:lastPrinted>
  <dcterms:created xsi:type="dcterms:W3CDTF">2018-06-13T04:05:00Z</dcterms:created>
  <dcterms:modified xsi:type="dcterms:W3CDTF">2022-02-27T12:14:00Z</dcterms:modified>
</cp:coreProperties>
</file>